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8E" w:rsidRDefault="00A2198E" w:rsidP="00A2198E">
      <w:pPr>
        <w:jc w:val="center"/>
        <w:rPr>
          <w:rFonts w:asciiTheme="minorEastAsia" w:hAnsiTheme="minorEastAsia"/>
          <w:b/>
          <w:sz w:val="36"/>
          <w:szCs w:val="36"/>
        </w:rPr>
      </w:pPr>
      <w:r w:rsidRPr="00A2198E">
        <w:rPr>
          <w:rFonts w:asciiTheme="minorEastAsia" w:hAnsiTheme="minorEastAsia" w:hint="eastAsia"/>
          <w:b/>
          <w:sz w:val="36"/>
          <w:szCs w:val="36"/>
        </w:rPr>
        <w:t>关于组织申报2022年湖南省社区教育</w:t>
      </w:r>
    </w:p>
    <w:p w:rsidR="00B7372D" w:rsidRDefault="00A2198E" w:rsidP="00A2198E">
      <w:pPr>
        <w:jc w:val="center"/>
        <w:rPr>
          <w:rFonts w:asciiTheme="minorEastAsia" w:hAnsiTheme="minorEastAsia"/>
          <w:b/>
          <w:sz w:val="36"/>
          <w:szCs w:val="36"/>
        </w:rPr>
      </w:pPr>
      <w:r w:rsidRPr="00A2198E">
        <w:rPr>
          <w:rFonts w:asciiTheme="minorEastAsia" w:hAnsiTheme="minorEastAsia" w:hint="eastAsia"/>
          <w:b/>
          <w:sz w:val="36"/>
          <w:szCs w:val="36"/>
        </w:rPr>
        <w:t>教学改革研究项目的通知</w:t>
      </w:r>
    </w:p>
    <w:p w:rsidR="00A2198E" w:rsidRDefault="00A2198E" w:rsidP="00A2198E">
      <w:pPr>
        <w:jc w:val="center"/>
        <w:rPr>
          <w:rFonts w:asciiTheme="minorEastAsia" w:hAnsiTheme="minorEastAsia"/>
          <w:b/>
          <w:sz w:val="36"/>
          <w:szCs w:val="36"/>
        </w:rPr>
      </w:pPr>
    </w:p>
    <w:p w:rsidR="00A2198E" w:rsidRPr="00546F22" w:rsidRDefault="00A2198E" w:rsidP="00546F22">
      <w:pPr>
        <w:spacing w:line="460" w:lineRule="exact"/>
        <w:jc w:val="left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各市州社区大学</w:t>
      </w:r>
      <w:r w:rsidR="00BE7627">
        <w:rPr>
          <w:rFonts w:ascii="仿宋" w:eastAsia="仿宋" w:hAnsi="仿宋" w:hint="eastAsia"/>
          <w:sz w:val="30"/>
          <w:szCs w:val="30"/>
        </w:rPr>
        <w:t>、各</w:t>
      </w:r>
      <w:r w:rsidR="00BE7627">
        <w:rPr>
          <w:rFonts w:ascii="仿宋" w:eastAsia="仿宋" w:hAnsi="仿宋" w:hint="eastAsia"/>
          <w:color w:val="333333"/>
          <w:sz w:val="32"/>
          <w:szCs w:val="32"/>
        </w:rPr>
        <w:t>二级单位（部门）:</w:t>
      </w:r>
      <w:r w:rsidR="00404212" w:rsidRPr="00546F22">
        <w:rPr>
          <w:rFonts w:ascii="仿宋" w:eastAsia="仿宋" w:hAnsi="仿宋"/>
          <w:sz w:val="30"/>
          <w:szCs w:val="30"/>
        </w:rPr>
        <w:t xml:space="preserve"> </w:t>
      </w:r>
    </w:p>
    <w:p w:rsidR="00A2198E" w:rsidRPr="00546F22" w:rsidRDefault="00A2198E" w:rsidP="00546F22">
      <w:pPr>
        <w:spacing w:line="460" w:lineRule="exac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根据湖南省教育厅《关于做好 2022年湖南省职业院校教育教学改革研究项目申报工作的通知》（</w:t>
      </w:r>
      <w:proofErr w:type="gramStart"/>
      <w:r w:rsidRPr="00546F22">
        <w:rPr>
          <w:rFonts w:ascii="仿宋" w:eastAsia="仿宋" w:hAnsi="仿宋" w:hint="eastAsia"/>
          <w:sz w:val="30"/>
          <w:szCs w:val="30"/>
        </w:rPr>
        <w:t>湘教通</w:t>
      </w:r>
      <w:proofErr w:type="gramEnd"/>
      <w:r w:rsidRPr="00546F22">
        <w:rPr>
          <w:rFonts w:ascii="仿宋" w:eastAsia="仿宋" w:hAnsi="仿宋" w:hint="eastAsia"/>
          <w:sz w:val="30"/>
          <w:szCs w:val="30"/>
        </w:rPr>
        <w:t>〔2022〕307号）精神</w:t>
      </w:r>
      <w:r w:rsidR="00436B49" w:rsidRPr="00546F22">
        <w:rPr>
          <w:rFonts w:ascii="仿宋" w:eastAsia="仿宋" w:hAnsi="仿宋" w:hint="eastAsia"/>
          <w:sz w:val="30"/>
          <w:szCs w:val="30"/>
        </w:rPr>
        <w:t>，结合我省社区教育发展实际，</w:t>
      </w:r>
      <w:r w:rsidR="00404212">
        <w:rPr>
          <w:rFonts w:ascii="仿宋" w:eastAsia="仿宋" w:hAnsi="仿宋" w:hint="eastAsia"/>
          <w:sz w:val="30"/>
          <w:szCs w:val="30"/>
        </w:rPr>
        <w:t>现</w:t>
      </w:r>
      <w:r w:rsidR="00436B49" w:rsidRPr="00546F22">
        <w:rPr>
          <w:rFonts w:ascii="仿宋" w:eastAsia="仿宋" w:hAnsi="仿宋" w:hint="eastAsia"/>
          <w:sz w:val="30"/>
          <w:szCs w:val="30"/>
        </w:rPr>
        <w:t>就做好2022年社区教育教学改革项目的申报工作</w:t>
      </w:r>
      <w:r w:rsidR="00404212">
        <w:rPr>
          <w:rFonts w:ascii="仿宋" w:eastAsia="仿宋" w:hAnsi="仿宋" w:hint="eastAsia"/>
          <w:sz w:val="30"/>
          <w:szCs w:val="30"/>
        </w:rPr>
        <w:t>有关事项通知如下</w:t>
      </w:r>
      <w:r w:rsidR="00436B49" w:rsidRPr="00546F22">
        <w:rPr>
          <w:rFonts w:ascii="仿宋" w:eastAsia="仿宋" w:hAnsi="仿宋" w:hint="eastAsia"/>
          <w:sz w:val="30"/>
          <w:szCs w:val="30"/>
        </w:rPr>
        <w:t>：</w:t>
      </w:r>
    </w:p>
    <w:p w:rsidR="00436B49" w:rsidRPr="00546F22" w:rsidRDefault="00546F22" w:rsidP="00546F22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黑体" w:eastAsia="黑体" w:hAnsi="黑体" w:hint="eastAsia"/>
          <w:sz w:val="30"/>
          <w:szCs w:val="30"/>
        </w:rPr>
        <w:t>一、</w:t>
      </w:r>
      <w:r w:rsidR="00436B49" w:rsidRPr="00546F22">
        <w:rPr>
          <w:rFonts w:ascii="黑体" w:eastAsia="黑体" w:hAnsi="黑体" w:hint="eastAsia"/>
          <w:sz w:val="30"/>
          <w:szCs w:val="30"/>
        </w:rPr>
        <w:t>选题</w:t>
      </w:r>
      <w:r w:rsidR="00A2198E" w:rsidRPr="00546F22">
        <w:rPr>
          <w:rFonts w:ascii="黑体" w:eastAsia="黑体" w:hAnsi="黑体" w:hint="eastAsia"/>
          <w:sz w:val="30"/>
          <w:szCs w:val="30"/>
        </w:rPr>
        <w:t>指导思想</w:t>
      </w:r>
    </w:p>
    <w:p w:rsidR="003241AD" w:rsidRPr="00546F22" w:rsidRDefault="00436B49" w:rsidP="00546F22">
      <w:pPr>
        <w:spacing w:line="460" w:lineRule="exact"/>
        <w:ind w:firstLineChars="150" w:firstLine="450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项目选题应以</w:t>
      </w:r>
      <w:r w:rsidR="00A2198E" w:rsidRPr="00546F22">
        <w:rPr>
          <w:rFonts w:ascii="仿宋" w:eastAsia="仿宋" w:hAnsi="仿宋" w:hint="eastAsia"/>
          <w:sz w:val="30"/>
          <w:szCs w:val="30"/>
        </w:rPr>
        <w:t>习近平新时代中国特色社会主义思想为指导，深入学习贯彻党的二十大精神，</w:t>
      </w:r>
      <w:r w:rsidR="003241AD" w:rsidRPr="00546F22">
        <w:rPr>
          <w:rFonts w:ascii="仿宋" w:eastAsia="仿宋" w:hAnsi="仿宋" w:hint="eastAsia"/>
          <w:sz w:val="30"/>
          <w:szCs w:val="30"/>
        </w:rPr>
        <w:t>深入学习贯彻落</w:t>
      </w:r>
      <w:proofErr w:type="gramStart"/>
      <w:r w:rsidR="003241AD" w:rsidRPr="00546F22">
        <w:rPr>
          <w:rFonts w:ascii="仿宋" w:eastAsia="仿宋" w:hAnsi="仿宋" w:hint="eastAsia"/>
          <w:sz w:val="30"/>
          <w:szCs w:val="30"/>
        </w:rPr>
        <w:t>实习近</w:t>
      </w:r>
      <w:proofErr w:type="gramEnd"/>
      <w:r w:rsidR="003241AD" w:rsidRPr="00546F22">
        <w:rPr>
          <w:rFonts w:ascii="仿宋" w:eastAsia="仿宋" w:hAnsi="仿宋" w:hint="eastAsia"/>
          <w:sz w:val="30"/>
          <w:szCs w:val="30"/>
        </w:rPr>
        <w:t>平总书记关于教育工作的重要论述和全国、全省教育大会精神，按照教育部等</w:t>
      </w:r>
      <w:proofErr w:type="gramStart"/>
      <w:r w:rsidR="003241AD" w:rsidRPr="00546F22">
        <w:rPr>
          <w:rFonts w:ascii="仿宋" w:eastAsia="仿宋" w:hAnsi="仿宋" w:hint="eastAsia"/>
          <w:sz w:val="30"/>
          <w:szCs w:val="30"/>
        </w:rPr>
        <w:t>九部门</w:t>
      </w:r>
      <w:proofErr w:type="gramEnd"/>
      <w:r w:rsidR="003241AD" w:rsidRPr="00546F22">
        <w:rPr>
          <w:rFonts w:ascii="仿宋" w:eastAsia="仿宋" w:hAnsi="仿宋" w:hint="eastAsia"/>
          <w:sz w:val="30"/>
          <w:szCs w:val="30"/>
        </w:rPr>
        <w:t>《关于进一步推进社区教育发展的意见》《</w:t>
      </w:r>
      <w:r w:rsidR="00404212">
        <w:rPr>
          <w:rFonts w:ascii="仿宋" w:eastAsia="仿宋" w:hAnsi="仿宋" w:hint="eastAsia"/>
          <w:sz w:val="30"/>
          <w:szCs w:val="30"/>
        </w:rPr>
        <w:t>湖南</w:t>
      </w:r>
      <w:r w:rsidR="003241AD" w:rsidRPr="00546F22">
        <w:rPr>
          <w:rFonts w:ascii="仿宋" w:eastAsia="仿宋" w:hAnsi="仿宋" w:hint="eastAsia"/>
          <w:sz w:val="30"/>
          <w:szCs w:val="30"/>
        </w:rPr>
        <w:t>老年教育发展规划（201</w:t>
      </w:r>
      <w:r w:rsidR="00404212">
        <w:rPr>
          <w:rFonts w:ascii="仿宋" w:eastAsia="仿宋" w:hAnsi="仿宋" w:hint="eastAsia"/>
          <w:sz w:val="30"/>
          <w:szCs w:val="30"/>
        </w:rPr>
        <w:t>9</w:t>
      </w:r>
      <w:r w:rsidR="003241AD" w:rsidRPr="00546F22">
        <w:rPr>
          <w:rFonts w:ascii="仿宋" w:eastAsia="仿宋" w:hAnsi="仿宋" w:hint="eastAsia"/>
          <w:sz w:val="30"/>
          <w:szCs w:val="30"/>
        </w:rPr>
        <w:t>－202</w:t>
      </w:r>
      <w:r w:rsidR="00404212">
        <w:rPr>
          <w:rFonts w:ascii="仿宋" w:eastAsia="仿宋" w:hAnsi="仿宋" w:hint="eastAsia"/>
          <w:sz w:val="30"/>
          <w:szCs w:val="30"/>
        </w:rPr>
        <w:t>2</w:t>
      </w:r>
      <w:r w:rsidR="003241AD" w:rsidRPr="00546F22">
        <w:rPr>
          <w:rFonts w:ascii="仿宋" w:eastAsia="仿宋" w:hAnsi="仿宋" w:hint="eastAsia"/>
          <w:sz w:val="30"/>
          <w:szCs w:val="30"/>
        </w:rPr>
        <w:t>年）》精神，着眼“十四五”湖南社区教育改革发展的新动向和新趋势，立足社区教育教学改革与发展的热点、难点、疑点问题，结合我省社区教育教学工作实际，开展具有科学性、代表性和实践性的社区教育教学改革问题研究</w:t>
      </w:r>
      <w:r w:rsidR="00471956" w:rsidRPr="00546F22">
        <w:rPr>
          <w:rFonts w:ascii="仿宋" w:eastAsia="仿宋" w:hAnsi="仿宋" w:hint="eastAsia"/>
          <w:sz w:val="30"/>
          <w:szCs w:val="30"/>
        </w:rPr>
        <w:t>，</w:t>
      </w:r>
      <w:r w:rsidR="004341C5">
        <w:rPr>
          <w:rFonts w:ascii="仿宋" w:eastAsia="仿宋" w:hAnsi="仿宋" w:hint="eastAsia"/>
          <w:sz w:val="30"/>
          <w:szCs w:val="30"/>
        </w:rPr>
        <w:t>助</w:t>
      </w:r>
      <w:r w:rsidR="00471956" w:rsidRPr="00546F22">
        <w:rPr>
          <w:rFonts w:ascii="仿宋" w:eastAsia="仿宋" w:hAnsi="仿宋" w:hint="eastAsia"/>
          <w:sz w:val="30"/>
          <w:szCs w:val="30"/>
        </w:rPr>
        <w:t>推我</w:t>
      </w:r>
      <w:r w:rsidR="00546F22">
        <w:rPr>
          <w:rFonts w:ascii="仿宋" w:eastAsia="仿宋" w:hAnsi="仿宋" w:hint="eastAsia"/>
          <w:sz w:val="30"/>
          <w:szCs w:val="30"/>
        </w:rPr>
        <w:t>省</w:t>
      </w:r>
      <w:r w:rsidR="00471956" w:rsidRPr="00546F22">
        <w:rPr>
          <w:rFonts w:ascii="仿宋" w:eastAsia="仿宋" w:hAnsi="仿宋" w:hint="eastAsia"/>
          <w:sz w:val="30"/>
          <w:szCs w:val="30"/>
        </w:rPr>
        <w:t>社区教育</w:t>
      </w:r>
      <w:r w:rsidR="00546F22">
        <w:rPr>
          <w:rFonts w:ascii="仿宋" w:eastAsia="仿宋" w:hAnsi="仿宋" w:hint="eastAsia"/>
          <w:sz w:val="30"/>
          <w:szCs w:val="30"/>
        </w:rPr>
        <w:t>高</w:t>
      </w:r>
      <w:r w:rsidR="00652B40">
        <w:rPr>
          <w:rFonts w:ascii="仿宋" w:eastAsia="仿宋" w:hAnsi="仿宋" w:hint="eastAsia"/>
          <w:sz w:val="30"/>
          <w:szCs w:val="30"/>
        </w:rPr>
        <w:t>质量</w:t>
      </w:r>
      <w:r w:rsidR="00471956" w:rsidRPr="00546F22">
        <w:rPr>
          <w:rFonts w:ascii="仿宋" w:eastAsia="仿宋" w:hAnsi="仿宋" w:hint="eastAsia"/>
          <w:sz w:val="30"/>
          <w:szCs w:val="30"/>
        </w:rPr>
        <w:t>发展。</w:t>
      </w:r>
    </w:p>
    <w:p w:rsidR="00436B49" w:rsidRPr="00546F22" w:rsidRDefault="003241AD" w:rsidP="00546F22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黑体" w:eastAsia="黑体" w:hAnsi="黑体" w:hint="eastAsia"/>
          <w:sz w:val="30"/>
          <w:szCs w:val="30"/>
        </w:rPr>
        <w:t>二、</w:t>
      </w:r>
      <w:r w:rsidR="00436B49" w:rsidRPr="00546F22">
        <w:rPr>
          <w:rFonts w:ascii="黑体" w:eastAsia="黑体" w:hAnsi="黑体" w:hint="eastAsia"/>
          <w:sz w:val="30"/>
          <w:szCs w:val="30"/>
        </w:rPr>
        <w:t>项目类型</w:t>
      </w:r>
      <w:r w:rsidR="00D122C3" w:rsidRPr="00546F22">
        <w:rPr>
          <w:rFonts w:ascii="黑体" w:eastAsia="黑体" w:hAnsi="黑体" w:hint="eastAsia"/>
          <w:sz w:val="30"/>
          <w:szCs w:val="30"/>
        </w:rPr>
        <w:t>与要求</w:t>
      </w:r>
    </w:p>
    <w:p w:rsidR="003241AD" w:rsidRPr="00546F22" w:rsidRDefault="00D122C3" w:rsidP="00546F22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2022年度湖南省社区教育教学改革研究项目均</w:t>
      </w:r>
      <w:r w:rsidR="00652B40">
        <w:rPr>
          <w:rFonts w:ascii="仿宋" w:eastAsia="仿宋" w:hAnsi="仿宋" w:hint="eastAsia"/>
          <w:sz w:val="30"/>
          <w:szCs w:val="30"/>
        </w:rPr>
        <w:t>为</w:t>
      </w:r>
      <w:r w:rsidRPr="00546F22">
        <w:rPr>
          <w:rFonts w:ascii="仿宋" w:eastAsia="仿宋" w:hAnsi="仿宋" w:hint="eastAsia"/>
          <w:sz w:val="30"/>
          <w:szCs w:val="30"/>
        </w:rPr>
        <w:t>一般项目，</w:t>
      </w:r>
      <w:r w:rsidR="003241AD" w:rsidRPr="00546F22">
        <w:rPr>
          <w:rFonts w:ascii="仿宋" w:eastAsia="仿宋" w:hAnsi="仿宋" w:hint="eastAsia"/>
          <w:sz w:val="30"/>
          <w:szCs w:val="30"/>
        </w:rPr>
        <w:t>由项目负责人根据自身的研究基础、兴趣和特长，以</w:t>
      </w:r>
      <w:r w:rsidR="004341C5">
        <w:rPr>
          <w:rFonts w:ascii="仿宋" w:eastAsia="仿宋" w:hAnsi="仿宋" w:hint="eastAsia"/>
          <w:sz w:val="30"/>
          <w:szCs w:val="30"/>
        </w:rPr>
        <w:t>省</w:t>
      </w:r>
      <w:r w:rsidR="003241AD" w:rsidRPr="00546F22">
        <w:rPr>
          <w:rFonts w:ascii="仿宋" w:eastAsia="仿宋" w:hAnsi="仿宋" w:hint="eastAsia"/>
          <w:sz w:val="30"/>
          <w:szCs w:val="30"/>
        </w:rPr>
        <w:t>教育厅等</w:t>
      </w:r>
      <w:proofErr w:type="gramStart"/>
      <w:r w:rsidR="003241AD" w:rsidRPr="00546F22">
        <w:rPr>
          <w:rFonts w:ascii="仿宋" w:eastAsia="仿宋" w:hAnsi="仿宋" w:hint="eastAsia"/>
          <w:sz w:val="30"/>
          <w:szCs w:val="30"/>
        </w:rPr>
        <w:t>九部门</w:t>
      </w:r>
      <w:proofErr w:type="gramEnd"/>
      <w:r w:rsidR="003241AD" w:rsidRPr="00546F22">
        <w:rPr>
          <w:rFonts w:ascii="仿宋" w:eastAsia="仿宋" w:hAnsi="仿宋" w:hint="eastAsia"/>
          <w:sz w:val="30"/>
          <w:szCs w:val="30"/>
        </w:rPr>
        <w:t>《关于进一步推进社区教育发展的意见》和《</w:t>
      </w:r>
      <w:r w:rsidR="004341C5">
        <w:rPr>
          <w:rFonts w:ascii="仿宋" w:eastAsia="仿宋" w:hAnsi="仿宋" w:hint="eastAsia"/>
          <w:sz w:val="30"/>
          <w:szCs w:val="30"/>
        </w:rPr>
        <w:t>湖南</w:t>
      </w:r>
      <w:r w:rsidR="003241AD" w:rsidRPr="00546F22">
        <w:rPr>
          <w:rFonts w:ascii="仿宋" w:eastAsia="仿宋" w:hAnsi="仿宋" w:hint="eastAsia"/>
          <w:sz w:val="30"/>
          <w:szCs w:val="30"/>
        </w:rPr>
        <w:t>老年教育发展规划（201</w:t>
      </w:r>
      <w:r w:rsidR="004341C5">
        <w:rPr>
          <w:rFonts w:ascii="仿宋" w:eastAsia="仿宋" w:hAnsi="仿宋" w:hint="eastAsia"/>
          <w:sz w:val="30"/>
          <w:szCs w:val="30"/>
        </w:rPr>
        <w:t>9</w:t>
      </w:r>
      <w:r w:rsidR="003241AD" w:rsidRPr="00546F22">
        <w:rPr>
          <w:rFonts w:ascii="仿宋" w:eastAsia="仿宋" w:hAnsi="仿宋" w:hint="eastAsia"/>
          <w:sz w:val="30"/>
          <w:szCs w:val="30"/>
        </w:rPr>
        <w:t>-202</w:t>
      </w:r>
      <w:r w:rsidR="004341C5">
        <w:rPr>
          <w:rFonts w:ascii="仿宋" w:eastAsia="仿宋" w:hAnsi="仿宋" w:hint="eastAsia"/>
          <w:sz w:val="30"/>
          <w:szCs w:val="30"/>
        </w:rPr>
        <w:t>2</w:t>
      </w:r>
      <w:r w:rsidR="003241AD" w:rsidRPr="00546F22">
        <w:rPr>
          <w:rFonts w:ascii="仿宋" w:eastAsia="仿宋" w:hAnsi="仿宋" w:hint="eastAsia"/>
          <w:sz w:val="30"/>
          <w:szCs w:val="30"/>
        </w:rPr>
        <w:t>年）》确立的主要任务和重点工作为方向自主选题（具体选题见指南）。自拟课题名称的表述应科学、严谨、规范、简明，一般不加副标题。所有申报课题要明确主要服务方向（决策咨询、理论创新、实践应用），且不能更改。</w:t>
      </w:r>
    </w:p>
    <w:p w:rsidR="004341C5" w:rsidRDefault="00F141E1" w:rsidP="004341C5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黑体" w:eastAsia="黑体" w:hAnsi="黑体" w:hint="eastAsia"/>
          <w:sz w:val="30"/>
          <w:szCs w:val="30"/>
        </w:rPr>
        <w:t>三、</w:t>
      </w:r>
      <w:r w:rsidR="003241AD" w:rsidRPr="00546F22">
        <w:rPr>
          <w:rFonts w:ascii="黑体" w:eastAsia="黑体" w:hAnsi="黑体" w:hint="eastAsia"/>
          <w:sz w:val="30"/>
          <w:szCs w:val="30"/>
        </w:rPr>
        <w:t>申报对象</w:t>
      </w:r>
      <w:r w:rsidRPr="00546F22">
        <w:rPr>
          <w:rFonts w:ascii="黑体" w:eastAsia="黑体" w:hAnsi="黑体" w:hint="eastAsia"/>
          <w:sz w:val="30"/>
          <w:szCs w:val="30"/>
        </w:rPr>
        <w:t>及要求</w:t>
      </w:r>
    </w:p>
    <w:p w:rsidR="004341C5" w:rsidRDefault="003831E2" w:rsidP="004341C5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1. 项目主要面向全省社区教育系统以及其他举办社区教育、老年教育的机构。</w:t>
      </w:r>
    </w:p>
    <w:p w:rsidR="004341C5" w:rsidRDefault="003F6473" w:rsidP="004341C5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lastRenderedPageBreak/>
        <w:t>2.</w:t>
      </w:r>
      <w:r w:rsidR="00F141E1" w:rsidRPr="00546F22">
        <w:rPr>
          <w:rFonts w:ascii="仿宋" w:eastAsia="仿宋" w:hAnsi="仿宋" w:hint="eastAsia"/>
          <w:sz w:val="30"/>
          <w:szCs w:val="30"/>
        </w:rPr>
        <w:t xml:space="preserve"> 项目申报主持人以社区教育、老年教育的教学、教研、教辅人员和一线教师</w:t>
      </w:r>
      <w:r w:rsidR="00F141E1" w:rsidRPr="00546F22">
        <w:rPr>
          <w:rFonts w:ascii="仿宋" w:eastAsia="仿宋" w:hAnsi="仿宋" w:cs="宋体" w:hint="eastAsia"/>
          <w:color w:val="000000"/>
          <w:kern w:val="0"/>
          <w:sz w:val="30"/>
          <w:szCs w:val="30"/>
          <w:lang w:val="zh-CN" w:bidi="zh-CN"/>
        </w:rPr>
        <w:t>为主。具有组织实施项目研究、按时完成研究任务的条件水平，原则上应具有中级及以上专业技术职务、主持或参与过有关社区教育、老年教育课题或教改项目研究，年龄在60周岁以下（1962年12月31日后出生）</w:t>
      </w:r>
    </w:p>
    <w:p w:rsidR="00F141E1" w:rsidRPr="004341C5" w:rsidRDefault="00F141E1" w:rsidP="004341C5">
      <w:pPr>
        <w:spacing w:line="460" w:lineRule="exact"/>
        <w:ind w:firstLineChars="200" w:firstLine="600"/>
        <w:jc w:val="left"/>
        <w:rPr>
          <w:rFonts w:ascii="黑体" w:eastAsia="黑体" w:hAnsi="黑体"/>
          <w:sz w:val="30"/>
          <w:szCs w:val="30"/>
        </w:rPr>
      </w:pPr>
      <w:r w:rsidRPr="00546F22">
        <w:rPr>
          <w:rFonts w:ascii="仿宋" w:eastAsia="仿宋" w:hAnsi="仿宋" w:cs="宋体" w:hint="eastAsia"/>
          <w:color w:val="000000"/>
          <w:kern w:val="0"/>
          <w:sz w:val="30"/>
          <w:szCs w:val="30"/>
          <w:lang w:val="zh-CN" w:bidi="zh-CN"/>
        </w:rPr>
        <w:t>3.</w:t>
      </w:r>
      <w:r w:rsidRPr="00546F22">
        <w:rPr>
          <w:rFonts w:ascii="仿宋" w:eastAsia="仿宋" w:hAnsi="仿宋" w:hint="eastAsia"/>
          <w:sz w:val="30"/>
          <w:szCs w:val="30"/>
        </w:rPr>
        <w:t xml:space="preserve"> 项目主持人本年度只能申报1个研究项目。主要研究人员参与的研究项目不得超过2项。项目组成员一般不超过5人（含项目主持人）。</w:t>
      </w:r>
    </w:p>
    <w:p w:rsidR="003241AD" w:rsidRPr="00546F22" w:rsidRDefault="003831E2" w:rsidP="00546F22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4．2020年、2021年职业院校教育教学改革研究项目的主持人或参与的研究达到3项的人员，以及2019年职业院校教育教学改革研究项目验收不合格的主持人，本轮不能申报。</w:t>
      </w:r>
    </w:p>
    <w:p w:rsidR="00883882" w:rsidRPr="00546F22" w:rsidRDefault="004341C5" w:rsidP="00546F22">
      <w:pPr>
        <w:spacing w:line="460" w:lineRule="exact"/>
        <w:ind w:firstLineChars="200" w:firstLine="600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四</w:t>
      </w:r>
      <w:r w:rsidR="00883882" w:rsidRPr="00546F22">
        <w:rPr>
          <w:rFonts w:ascii="黑体" w:eastAsia="黑体" w:hAnsi="黑体" w:hint="eastAsia"/>
          <w:sz w:val="30"/>
          <w:szCs w:val="30"/>
        </w:rPr>
        <w:t>、申报程序</w:t>
      </w:r>
    </w:p>
    <w:p w:rsidR="00883882" w:rsidRPr="00546F22" w:rsidRDefault="00883882" w:rsidP="00546F22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546F22">
        <w:rPr>
          <w:rFonts w:ascii="仿宋" w:eastAsia="仿宋" w:hAnsi="仿宋" w:hint="eastAsia"/>
          <w:sz w:val="30"/>
          <w:szCs w:val="30"/>
        </w:rPr>
        <w:t>1.</w:t>
      </w:r>
      <w:r w:rsidR="00A90561">
        <w:rPr>
          <w:rFonts w:ascii="仿宋" w:eastAsia="仿宋" w:hAnsi="仿宋" w:hint="eastAsia"/>
          <w:sz w:val="30"/>
          <w:szCs w:val="30"/>
        </w:rPr>
        <w:t>项目主持人根据申报要求，</w:t>
      </w:r>
      <w:r w:rsidRPr="00546F22">
        <w:rPr>
          <w:rFonts w:ascii="仿宋" w:eastAsia="仿宋" w:hAnsi="仿宋" w:hint="eastAsia"/>
          <w:sz w:val="30"/>
          <w:szCs w:val="30"/>
        </w:rPr>
        <w:t>向所在单位提出申请，填写《2022年湖南省职业院校教育教学改革研究项目申报表》（以下简称《申报表》见附件1），经所在单位统一盖章好报所在市州社区大学初审。</w:t>
      </w:r>
    </w:p>
    <w:p w:rsidR="004341C5" w:rsidRDefault="00903DB5" w:rsidP="004341C5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  <w:lang w:val="en-US"/>
        </w:rPr>
      </w:pPr>
      <w:r w:rsidRPr="00546F22">
        <w:rPr>
          <w:rFonts w:ascii="仿宋" w:eastAsia="仿宋" w:hAnsi="仿宋" w:hint="eastAsia"/>
          <w:sz w:val="30"/>
          <w:szCs w:val="30"/>
        </w:rPr>
        <w:t xml:space="preserve">2. 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市州社区大学于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11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月</w:t>
      </w:r>
      <w:r w:rsidR="00C1489D">
        <w:rPr>
          <w:rFonts w:ascii="仿宋" w:eastAsia="仿宋" w:hAnsi="仿宋" w:hint="eastAsia"/>
          <w:color w:val="auto"/>
          <w:sz w:val="30"/>
          <w:szCs w:val="30"/>
          <w:lang w:val="en-US"/>
        </w:rPr>
        <w:t>2</w:t>
      </w:r>
      <w:r w:rsidR="002444FE">
        <w:rPr>
          <w:rFonts w:ascii="仿宋" w:eastAsia="仿宋" w:hAnsi="仿宋" w:hint="eastAsia"/>
          <w:color w:val="auto"/>
          <w:sz w:val="30"/>
          <w:szCs w:val="30"/>
          <w:lang w:val="en-US"/>
        </w:rPr>
        <w:t>5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日前将初审合格的《申报表》与《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2021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年湖南省职业教育教学改革研究项目申请汇总表》（见附件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2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）报送省终身教育指导服务中心。只报送电子稿，</w:t>
      </w:r>
      <w:proofErr w:type="gramStart"/>
      <w:r w:rsidRPr="00546F22">
        <w:rPr>
          <w:rFonts w:ascii="仿宋" w:eastAsia="仿宋" w:hAnsi="仿宋" w:hint="eastAsia"/>
          <w:color w:val="auto"/>
          <w:sz w:val="30"/>
          <w:szCs w:val="30"/>
        </w:rPr>
        <w:t>不</w:t>
      </w:r>
      <w:proofErr w:type="gramEnd"/>
      <w:r w:rsidRPr="00546F22">
        <w:rPr>
          <w:rFonts w:ascii="仿宋" w:eastAsia="仿宋" w:hAnsi="仿宋" w:hint="eastAsia"/>
          <w:color w:val="auto"/>
          <w:sz w:val="30"/>
          <w:szCs w:val="30"/>
        </w:rPr>
        <w:t>报送纸质稿。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报送的文件命名请标明报送所在市州，报送邮箱：</w:t>
      </w:r>
      <w:hyperlink r:id="rId8" w:history="1">
        <w:r w:rsidRPr="00546F22">
          <w:rPr>
            <w:rStyle w:val="a7"/>
            <w:rFonts w:ascii="仿宋" w:eastAsia="仿宋" w:hAnsi="仿宋" w:hint="eastAsia"/>
            <w:sz w:val="30"/>
            <w:szCs w:val="30"/>
            <w:lang w:val="en-US"/>
          </w:rPr>
          <w:t>906948142@qq.com</w:t>
        </w:r>
      </w:hyperlink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。</w:t>
      </w:r>
    </w:p>
    <w:p w:rsidR="00903DB5" w:rsidRPr="004341C5" w:rsidRDefault="00903DB5" w:rsidP="004341C5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  <w:lang w:val="en-US"/>
        </w:rPr>
      </w:pPr>
      <w:r w:rsidRPr="00546F22">
        <w:rPr>
          <w:rFonts w:ascii="仿宋" w:eastAsia="仿宋" w:hAnsi="仿宋" w:hint="eastAsia"/>
          <w:sz w:val="30"/>
          <w:szCs w:val="30"/>
        </w:rPr>
        <w:t>3.省终身教育指导服务中心组织专家评审，并于12月</w:t>
      </w:r>
      <w:r w:rsidR="00C1489D">
        <w:rPr>
          <w:rFonts w:ascii="仿宋" w:eastAsia="仿宋" w:hAnsi="仿宋" w:hint="eastAsia"/>
          <w:sz w:val="30"/>
          <w:szCs w:val="30"/>
        </w:rPr>
        <w:t>2</w:t>
      </w:r>
      <w:r w:rsidRPr="00546F22">
        <w:rPr>
          <w:rFonts w:ascii="仿宋" w:eastAsia="仿宋" w:hAnsi="仿宋" w:hint="eastAsia"/>
          <w:sz w:val="30"/>
          <w:szCs w:val="30"/>
        </w:rPr>
        <w:t>日前将评审结果反馈给市州社区大学和项目申报人。</w:t>
      </w:r>
    </w:p>
    <w:p w:rsidR="00903DB5" w:rsidRPr="00546F22" w:rsidRDefault="00903DB5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  <w:lang w:val="en-US"/>
        </w:rPr>
      </w:pPr>
      <w:r w:rsidRPr="00546F22">
        <w:rPr>
          <w:rFonts w:ascii="仿宋" w:eastAsia="仿宋" w:hAnsi="仿宋" w:hint="eastAsia"/>
          <w:sz w:val="30"/>
          <w:szCs w:val="30"/>
        </w:rPr>
        <w:t xml:space="preserve">4. 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评审合格的项目负责人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将收到平台账号，负责人</w:t>
      </w:r>
      <w:r w:rsidRPr="00546F22">
        <w:rPr>
          <w:rFonts w:ascii="仿宋" w:eastAsia="仿宋" w:hAnsi="仿宋" w:hint="eastAsia"/>
          <w:bCs/>
          <w:color w:val="auto"/>
          <w:sz w:val="30"/>
          <w:szCs w:val="30"/>
        </w:rPr>
        <w:t>根据分配的账号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登录</w:t>
      </w:r>
      <w:r w:rsidRPr="00546F22">
        <w:rPr>
          <w:rFonts w:ascii="仿宋" w:eastAsia="仿宋" w:hAnsi="仿宋" w:hint="eastAsia"/>
          <w:bCs/>
          <w:color w:val="auto"/>
          <w:sz w:val="30"/>
          <w:szCs w:val="30"/>
        </w:rPr>
        <w:t>“湖南省职业院校教育教学改革研究项目过程管理平台”（以下简称“平台”，网址 http://218.76.27.93/hnedurp/index），</w:t>
      </w:r>
      <w:r w:rsidRPr="00546F22">
        <w:rPr>
          <w:rFonts w:ascii="仿宋" w:eastAsia="仿宋" w:hAnsi="仿宋" w:hint="eastAsia"/>
          <w:bCs/>
          <w:color w:val="auto"/>
          <w:sz w:val="30"/>
          <w:szCs w:val="30"/>
          <w:lang w:val="en-US"/>
        </w:rPr>
        <w:t>于12月</w:t>
      </w:r>
      <w:r w:rsidR="00C1489D">
        <w:rPr>
          <w:rFonts w:ascii="仿宋" w:eastAsia="仿宋" w:hAnsi="仿宋" w:hint="eastAsia"/>
          <w:bCs/>
          <w:color w:val="auto"/>
          <w:sz w:val="30"/>
          <w:szCs w:val="30"/>
          <w:lang w:val="en-US"/>
        </w:rPr>
        <w:t>5</w:t>
      </w:r>
      <w:r w:rsidRPr="00546F22">
        <w:rPr>
          <w:rFonts w:ascii="仿宋" w:eastAsia="仿宋" w:hAnsi="仿宋" w:hint="eastAsia"/>
          <w:bCs/>
          <w:color w:val="auto"/>
          <w:sz w:val="30"/>
          <w:szCs w:val="30"/>
          <w:lang w:val="en-US"/>
        </w:rPr>
        <w:t>日前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录入项目申报信息。经省终身教育指导服务中心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审核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推荐后，《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申报表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》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将出现水印，项目负责人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从“平台”下载带有水印的《申报表》，打印并加盖公章后，于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1</w:t>
      </w:r>
      <w:r w:rsidR="00926537"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2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月</w:t>
      </w:r>
      <w:r w:rsidR="00926537"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6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日前将盖章的水印版《申报表》扫描后上传至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平台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系统中，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并将盖章的水印版《申报表》报送至邮箱（</w:t>
      </w:r>
      <w:r w:rsidR="00926537"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906948142</w:t>
      </w:r>
      <w:r w:rsidRPr="00546F22">
        <w:rPr>
          <w:rFonts w:ascii="仿宋" w:eastAsia="仿宋" w:hAnsi="仿宋" w:hint="eastAsia"/>
          <w:color w:val="auto"/>
          <w:sz w:val="30"/>
          <w:szCs w:val="30"/>
          <w:lang w:val="en-US"/>
        </w:rPr>
        <w:t>@qq.com），报送文件名请按“主持人姓名+项目名称”命名。</w:t>
      </w:r>
    </w:p>
    <w:p w:rsidR="00903DB5" w:rsidRDefault="00546F22" w:rsidP="00546F22">
      <w:pPr>
        <w:spacing w:line="460" w:lineRule="exact"/>
        <w:ind w:firstLine="432"/>
        <w:rPr>
          <w:rFonts w:ascii="仿宋" w:eastAsia="仿宋" w:hAnsi="仿宋"/>
          <w:sz w:val="30"/>
          <w:szCs w:val="30"/>
          <w:lang w:bidi="zh-CN"/>
        </w:rPr>
      </w:pPr>
      <w:r w:rsidRPr="00546F22">
        <w:rPr>
          <w:rFonts w:ascii="仿宋" w:eastAsia="仿宋" w:hAnsi="仿宋" w:hint="eastAsia"/>
          <w:sz w:val="30"/>
          <w:szCs w:val="30"/>
          <w:lang w:bidi="zh-CN"/>
        </w:rPr>
        <w:t>5.终</w:t>
      </w:r>
      <w:r>
        <w:rPr>
          <w:rFonts w:ascii="仿宋" w:eastAsia="仿宋" w:hAnsi="仿宋" w:hint="eastAsia"/>
          <w:sz w:val="30"/>
          <w:szCs w:val="30"/>
          <w:lang w:bidi="zh-CN"/>
        </w:rPr>
        <w:t>身</w:t>
      </w:r>
      <w:r w:rsidRPr="00546F22">
        <w:rPr>
          <w:rFonts w:ascii="仿宋" w:eastAsia="仿宋" w:hAnsi="仿宋" w:hint="eastAsia"/>
          <w:sz w:val="30"/>
          <w:szCs w:val="30"/>
          <w:lang w:bidi="zh-CN"/>
        </w:rPr>
        <w:t>教育指导服务中心汇总盖章后上传。</w:t>
      </w:r>
    </w:p>
    <w:p w:rsidR="00546F22" w:rsidRPr="00546F22" w:rsidRDefault="004341C5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黑体" w:eastAsia="黑体" w:hAnsi="黑体"/>
          <w:color w:val="auto"/>
          <w:sz w:val="30"/>
          <w:szCs w:val="30"/>
        </w:rPr>
      </w:pPr>
      <w:r>
        <w:rPr>
          <w:rFonts w:ascii="黑体" w:eastAsia="黑体" w:hAnsi="黑体" w:hint="eastAsia"/>
          <w:color w:val="auto"/>
          <w:sz w:val="30"/>
          <w:szCs w:val="30"/>
        </w:rPr>
        <w:t>五</w:t>
      </w:r>
      <w:r w:rsidR="00546F22" w:rsidRPr="00546F22">
        <w:rPr>
          <w:rFonts w:ascii="黑体" w:eastAsia="黑体" w:hAnsi="黑体" w:hint="eastAsia"/>
          <w:color w:val="auto"/>
          <w:sz w:val="30"/>
          <w:szCs w:val="30"/>
        </w:rPr>
        <w:t>、说明与要求</w:t>
      </w:r>
    </w:p>
    <w:p w:rsidR="00546F22" w:rsidRP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  <w:r w:rsidRPr="00546F22">
        <w:rPr>
          <w:rFonts w:ascii="仿宋" w:eastAsia="仿宋" w:hAnsi="仿宋" w:hint="eastAsia"/>
          <w:color w:val="auto"/>
          <w:sz w:val="30"/>
          <w:szCs w:val="30"/>
        </w:rPr>
        <w:t>1．省教育厅文件中所列的各市州社区大学申报名额为指导性名额，各校申报时不受此名额限制。省终身教育指导服务中心将结合各地工作开展情况、项目申报质量、往年立项项目完成情况确定最终上报项目。</w:t>
      </w:r>
    </w:p>
    <w:p w:rsidR="00546F22" w:rsidRP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  <w:r w:rsidRPr="00546F22">
        <w:rPr>
          <w:rFonts w:ascii="仿宋" w:eastAsia="仿宋" w:hAnsi="仿宋" w:hint="eastAsia"/>
          <w:color w:val="auto"/>
          <w:sz w:val="30"/>
          <w:szCs w:val="30"/>
        </w:rPr>
        <w:t>2.请各社区大学高度重视项目申报工作，广泛发动本校及区域内社区教育、老年教育机构的相关人员积极申报。要引导申报者对照湖南省教育厅等</w:t>
      </w:r>
      <w:proofErr w:type="gramStart"/>
      <w:r w:rsidRPr="00546F22">
        <w:rPr>
          <w:rFonts w:ascii="仿宋" w:eastAsia="仿宋" w:hAnsi="仿宋" w:hint="eastAsia"/>
          <w:color w:val="auto"/>
          <w:sz w:val="30"/>
          <w:szCs w:val="30"/>
        </w:rPr>
        <w:t>九部门</w:t>
      </w:r>
      <w:proofErr w:type="gramEnd"/>
      <w:r w:rsidRPr="00546F22">
        <w:rPr>
          <w:rFonts w:ascii="仿宋" w:eastAsia="仿宋" w:hAnsi="仿宋" w:hint="eastAsia"/>
          <w:color w:val="auto"/>
          <w:sz w:val="30"/>
          <w:szCs w:val="30"/>
        </w:rPr>
        <w:t>《关于进一步推进社区教育发展的实施意见》《湖南省老年教育发展规划（201</w:t>
      </w:r>
      <w:r w:rsidR="004341C5">
        <w:rPr>
          <w:rFonts w:ascii="仿宋" w:eastAsia="仿宋" w:hAnsi="仿宋" w:hint="eastAsia"/>
          <w:color w:val="auto"/>
          <w:sz w:val="30"/>
          <w:szCs w:val="30"/>
        </w:rPr>
        <w:t>9</w:t>
      </w:r>
      <w:r w:rsidRPr="00546F22">
        <w:rPr>
          <w:rFonts w:ascii="仿宋" w:eastAsia="仿宋" w:hAnsi="仿宋" w:hint="eastAsia"/>
          <w:color w:val="auto"/>
          <w:sz w:val="30"/>
          <w:szCs w:val="30"/>
        </w:rPr>
        <w:t>-2022年）》提出的任务措施，结合当地工作实际，科学确定选题和开展研究。</w:t>
      </w:r>
    </w:p>
    <w:p w:rsidR="00546F22" w:rsidRP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  <w:r w:rsidRPr="00546F22">
        <w:rPr>
          <w:rFonts w:ascii="仿宋" w:eastAsia="仿宋" w:hAnsi="仿宋" w:hint="eastAsia"/>
          <w:color w:val="auto"/>
          <w:sz w:val="30"/>
          <w:szCs w:val="30"/>
        </w:rPr>
        <w:t xml:space="preserve">3.请各社区大学认真做好申报项目的初审工作，坚持公平公正、择优推荐，坚持向一线倾斜。 </w:t>
      </w:r>
    </w:p>
    <w:p w:rsid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  <w:r w:rsidRPr="00546F22">
        <w:rPr>
          <w:rFonts w:ascii="仿宋" w:eastAsia="仿宋" w:hAnsi="仿宋" w:hint="eastAsia"/>
          <w:color w:val="auto"/>
          <w:sz w:val="30"/>
          <w:szCs w:val="30"/>
        </w:rPr>
        <w:t>联系人：</w:t>
      </w:r>
      <w:r>
        <w:rPr>
          <w:rFonts w:ascii="仿宋" w:eastAsia="仿宋" w:hAnsi="仿宋" w:hint="eastAsia"/>
          <w:color w:val="auto"/>
          <w:sz w:val="30"/>
          <w:szCs w:val="30"/>
        </w:rPr>
        <w:t>李欣雨</w:t>
      </w:r>
    </w:p>
    <w:p w:rsid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  <w:r>
        <w:rPr>
          <w:rFonts w:ascii="仿宋" w:eastAsia="仿宋" w:hAnsi="仿宋" w:hint="eastAsia"/>
          <w:color w:val="auto"/>
          <w:sz w:val="30"/>
          <w:szCs w:val="30"/>
        </w:rPr>
        <w:t>联系电话：13874988408</w:t>
      </w:r>
    </w:p>
    <w:p w:rsidR="00546F22" w:rsidRDefault="00546F22" w:rsidP="00546F22">
      <w:pPr>
        <w:pStyle w:val="a6"/>
        <w:snapToGrid w:val="0"/>
        <w:spacing w:line="460" w:lineRule="exact"/>
        <w:ind w:firstLineChars="200" w:firstLine="600"/>
        <w:jc w:val="both"/>
        <w:rPr>
          <w:rFonts w:ascii="仿宋" w:eastAsia="仿宋" w:hAnsi="仿宋"/>
          <w:color w:val="auto"/>
          <w:sz w:val="30"/>
          <w:szCs w:val="30"/>
        </w:rPr>
      </w:pPr>
    </w:p>
    <w:p w:rsidR="00546F22" w:rsidRDefault="00546F22" w:rsidP="00546F22">
      <w:pPr>
        <w:pStyle w:val="a6"/>
        <w:snapToGrid w:val="0"/>
        <w:spacing w:line="460" w:lineRule="exact"/>
        <w:ind w:firstLine="0"/>
        <w:jc w:val="both"/>
        <w:rPr>
          <w:rFonts w:ascii="仿宋" w:eastAsia="仿宋" w:hAnsi="仿宋"/>
          <w:color w:val="auto"/>
          <w:sz w:val="30"/>
          <w:szCs w:val="30"/>
        </w:rPr>
      </w:pPr>
      <w:r>
        <w:rPr>
          <w:rFonts w:ascii="仿宋" w:eastAsia="仿宋" w:hAnsi="仿宋" w:hint="eastAsia"/>
          <w:color w:val="auto"/>
          <w:sz w:val="30"/>
          <w:szCs w:val="30"/>
        </w:rPr>
        <w:t>附件：</w:t>
      </w:r>
    </w:p>
    <w:p w:rsidR="00546F22" w:rsidRDefault="00410018" w:rsidP="00410018">
      <w:pPr>
        <w:pStyle w:val="a6"/>
        <w:snapToGrid w:val="0"/>
        <w:spacing w:line="460" w:lineRule="exact"/>
        <w:jc w:val="both"/>
        <w:rPr>
          <w:rFonts w:ascii="仿宋" w:eastAsia="仿宋" w:hAnsi="仿宋"/>
          <w:color w:val="auto"/>
          <w:sz w:val="30"/>
          <w:szCs w:val="30"/>
        </w:rPr>
      </w:pPr>
      <w:r>
        <w:rPr>
          <w:rFonts w:ascii="仿宋" w:eastAsia="仿宋" w:hAnsi="仿宋" w:hint="eastAsia"/>
          <w:color w:val="auto"/>
          <w:sz w:val="30"/>
          <w:szCs w:val="30"/>
        </w:rPr>
        <w:t>1.</w:t>
      </w:r>
      <w:r w:rsidR="00546F22" w:rsidRPr="00546F22">
        <w:rPr>
          <w:rFonts w:ascii="仿宋" w:eastAsia="仿宋" w:hAnsi="仿宋" w:hint="eastAsia"/>
          <w:color w:val="auto"/>
          <w:sz w:val="30"/>
          <w:szCs w:val="30"/>
        </w:rPr>
        <w:t>湖南省职业院校教育教学改革研究项目申报表 </w:t>
      </w:r>
    </w:p>
    <w:p w:rsidR="00546F22" w:rsidRDefault="00410018" w:rsidP="00410018">
      <w:pPr>
        <w:pStyle w:val="a6"/>
        <w:snapToGrid w:val="0"/>
        <w:spacing w:line="460" w:lineRule="exact"/>
        <w:jc w:val="both"/>
        <w:rPr>
          <w:rFonts w:ascii="仿宋" w:eastAsia="仿宋" w:hAnsi="仿宋" w:hint="eastAsia"/>
          <w:color w:val="auto"/>
          <w:sz w:val="30"/>
          <w:szCs w:val="30"/>
        </w:rPr>
      </w:pPr>
      <w:r>
        <w:rPr>
          <w:rFonts w:ascii="仿宋" w:eastAsia="仿宋" w:hAnsi="仿宋" w:hint="eastAsia"/>
          <w:color w:val="auto"/>
          <w:sz w:val="30"/>
          <w:szCs w:val="30"/>
        </w:rPr>
        <w:t>2.</w:t>
      </w:r>
      <w:r w:rsidR="00546F22" w:rsidRPr="00546F22">
        <w:rPr>
          <w:rFonts w:ascii="仿宋" w:eastAsia="仿宋" w:hAnsi="仿宋" w:hint="eastAsia"/>
          <w:color w:val="auto"/>
          <w:sz w:val="30"/>
          <w:szCs w:val="30"/>
        </w:rPr>
        <w:t>2022年湖南省职业院校教育教学改革研究项目汇总表 </w:t>
      </w:r>
    </w:p>
    <w:p w:rsidR="00667C91" w:rsidRPr="00667C91" w:rsidRDefault="00667C91" w:rsidP="00667C91">
      <w:pPr>
        <w:rPr>
          <w:rFonts w:ascii="仿宋" w:eastAsia="仿宋" w:hAnsi="仿宋" w:cs="宋体"/>
          <w:kern w:val="0"/>
          <w:sz w:val="30"/>
          <w:szCs w:val="30"/>
          <w:lang w:val="zh-CN" w:bidi="zh-CN"/>
        </w:rPr>
      </w:pPr>
      <w:r>
        <w:rPr>
          <w:rFonts w:hint="eastAsia"/>
          <w:lang w:val="zh-CN" w:bidi="zh-CN"/>
        </w:rPr>
        <w:t xml:space="preserve">   </w:t>
      </w:r>
      <w:r w:rsidRPr="00667C91">
        <w:rPr>
          <w:rFonts w:ascii="仿宋" w:eastAsia="仿宋" w:hAnsi="仿宋" w:cs="宋体" w:hint="eastAsia"/>
          <w:kern w:val="0"/>
          <w:sz w:val="30"/>
          <w:szCs w:val="30"/>
          <w:lang w:val="zh-CN" w:bidi="zh-CN"/>
        </w:rPr>
        <w:t xml:space="preserve"> 3.</w:t>
      </w:r>
      <w:r w:rsidRPr="00667C91">
        <w:rPr>
          <w:rFonts w:ascii="仿宋" w:eastAsia="仿宋" w:hAnsi="仿宋" w:cs="宋体"/>
          <w:kern w:val="0"/>
          <w:sz w:val="30"/>
          <w:szCs w:val="30"/>
          <w:lang w:val="zh-CN" w:bidi="zh-CN"/>
        </w:rPr>
        <w:t>202</w:t>
      </w:r>
      <w:r w:rsidRPr="00667C91">
        <w:rPr>
          <w:rFonts w:ascii="仿宋" w:eastAsia="仿宋" w:hAnsi="仿宋" w:cs="宋体" w:hint="eastAsia"/>
          <w:kern w:val="0"/>
          <w:sz w:val="30"/>
          <w:szCs w:val="30"/>
          <w:lang w:val="zh-CN" w:bidi="zh-CN"/>
        </w:rPr>
        <w:t>2</w:t>
      </w:r>
      <w:r w:rsidRPr="00667C91">
        <w:rPr>
          <w:rFonts w:ascii="仿宋" w:eastAsia="仿宋" w:hAnsi="仿宋" w:cs="宋体"/>
          <w:kern w:val="0"/>
          <w:sz w:val="30"/>
          <w:szCs w:val="30"/>
          <w:lang w:val="zh-CN" w:bidi="zh-CN"/>
        </w:rPr>
        <w:t>年湖南省社区教育教学改革研究项目申报指南</w:t>
      </w:r>
    </w:p>
    <w:p w:rsidR="00546F22" w:rsidRDefault="00546F22" w:rsidP="00546F22">
      <w:pPr>
        <w:rPr>
          <w:rFonts w:ascii="仿宋" w:eastAsia="仿宋" w:hAnsi="仿宋" w:cs="宋体" w:hint="eastAsia"/>
          <w:kern w:val="0"/>
          <w:sz w:val="30"/>
          <w:szCs w:val="30"/>
          <w:lang w:val="zh-CN" w:bidi="zh-CN"/>
        </w:rPr>
      </w:pPr>
    </w:p>
    <w:p w:rsidR="00AA77EF" w:rsidRDefault="00AA77EF" w:rsidP="00546F22">
      <w:pPr>
        <w:rPr>
          <w:lang w:val="zh-CN" w:bidi="zh-CN"/>
        </w:rPr>
      </w:pPr>
    </w:p>
    <w:p w:rsidR="00546F22" w:rsidRPr="00410018" w:rsidRDefault="00546F22" w:rsidP="00986245">
      <w:pPr>
        <w:pStyle w:val="a6"/>
        <w:snapToGrid w:val="0"/>
        <w:spacing w:line="460" w:lineRule="exact"/>
        <w:ind w:leftChars="200" w:left="4260" w:hangingChars="1200" w:hanging="3840"/>
        <w:jc w:val="both"/>
        <w:rPr>
          <w:rFonts w:ascii="仿宋" w:eastAsia="仿宋" w:hAnsi="仿宋"/>
          <w:color w:val="auto"/>
          <w:sz w:val="30"/>
          <w:szCs w:val="30"/>
        </w:rPr>
      </w:pPr>
      <w:r>
        <w:rPr>
          <w:rFonts w:hint="eastAsia"/>
        </w:rPr>
        <w:t xml:space="preserve">                                                  </w:t>
      </w:r>
      <w:r w:rsidRPr="00986245">
        <w:rPr>
          <w:rFonts w:ascii="仿宋" w:eastAsia="仿宋" w:hAnsi="仿宋" w:hint="eastAsia"/>
          <w:color w:val="auto"/>
          <w:sz w:val="30"/>
          <w:szCs w:val="30"/>
        </w:rPr>
        <w:t xml:space="preserve"> </w:t>
      </w:r>
      <w:r w:rsidRPr="00410018">
        <w:rPr>
          <w:rFonts w:ascii="仿宋" w:eastAsia="仿宋" w:hAnsi="仿宋" w:hint="eastAsia"/>
          <w:color w:val="auto"/>
          <w:sz w:val="30"/>
          <w:szCs w:val="30"/>
        </w:rPr>
        <w:t>湖南省终身教育指导服务中心</w:t>
      </w:r>
    </w:p>
    <w:p w:rsidR="00410018" w:rsidRPr="00410018" w:rsidRDefault="00410018" w:rsidP="00410018">
      <w:pPr>
        <w:ind w:firstLineChars="1750" w:firstLine="5250"/>
        <w:rPr>
          <w:rFonts w:ascii="仿宋" w:eastAsia="仿宋" w:hAnsi="仿宋"/>
          <w:sz w:val="30"/>
          <w:szCs w:val="30"/>
          <w:lang w:val="zh-CN" w:bidi="zh-CN"/>
        </w:rPr>
      </w:pPr>
      <w:r w:rsidRPr="00410018">
        <w:rPr>
          <w:rFonts w:ascii="仿宋" w:eastAsia="仿宋" w:hAnsi="仿宋" w:hint="eastAsia"/>
          <w:sz w:val="30"/>
          <w:szCs w:val="30"/>
          <w:lang w:val="zh-CN" w:bidi="zh-CN"/>
        </w:rPr>
        <w:t>湖南开放大学</w:t>
      </w:r>
    </w:p>
    <w:p w:rsidR="00986245" w:rsidRPr="00410018" w:rsidRDefault="00986245" w:rsidP="00986245">
      <w:pPr>
        <w:ind w:firstLineChars="1700" w:firstLine="5100"/>
        <w:rPr>
          <w:rFonts w:ascii="仿宋" w:eastAsia="仿宋" w:hAnsi="仿宋"/>
          <w:sz w:val="30"/>
          <w:szCs w:val="30"/>
          <w:lang w:val="zh-CN" w:bidi="zh-CN"/>
        </w:rPr>
      </w:pPr>
      <w:r w:rsidRPr="00410018">
        <w:rPr>
          <w:rFonts w:ascii="仿宋" w:eastAsia="仿宋" w:hAnsi="仿宋" w:hint="eastAsia"/>
          <w:sz w:val="30"/>
          <w:szCs w:val="30"/>
          <w:lang w:val="zh-CN" w:bidi="zh-CN"/>
        </w:rPr>
        <w:t>2022年11月</w:t>
      </w:r>
      <w:r w:rsidR="00E77C7C" w:rsidRPr="00410018">
        <w:rPr>
          <w:rFonts w:ascii="仿宋" w:eastAsia="仿宋" w:hAnsi="仿宋" w:hint="eastAsia"/>
          <w:sz w:val="30"/>
          <w:szCs w:val="30"/>
          <w:lang w:val="zh-CN" w:bidi="zh-CN"/>
        </w:rPr>
        <w:t>9</w:t>
      </w:r>
      <w:r w:rsidRPr="00410018">
        <w:rPr>
          <w:rFonts w:ascii="仿宋" w:eastAsia="仿宋" w:hAnsi="仿宋" w:hint="eastAsia"/>
          <w:sz w:val="30"/>
          <w:szCs w:val="30"/>
          <w:lang w:val="zh-CN" w:bidi="zh-CN"/>
        </w:rPr>
        <w:t>日</w:t>
      </w:r>
    </w:p>
    <w:p w:rsidR="00546F22" w:rsidRPr="00986245" w:rsidRDefault="00546F22" w:rsidP="00986245">
      <w:pPr>
        <w:pStyle w:val="a6"/>
        <w:snapToGrid w:val="0"/>
        <w:spacing w:line="460" w:lineRule="exact"/>
        <w:ind w:leftChars="200" w:left="5070" w:hangingChars="1550" w:hanging="4650"/>
        <w:jc w:val="both"/>
        <w:rPr>
          <w:rFonts w:ascii="仿宋" w:eastAsia="仿宋" w:hAnsi="仿宋"/>
          <w:color w:val="auto"/>
          <w:sz w:val="30"/>
          <w:szCs w:val="30"/>
        </w:rPr>
      </w:pPr>
      <w:r w:rsidRPr="00410018">
        <w:rPr>
          <w:rFonts w:ascii="仿宋" w:eastAsia="仿宋" w:hAnsi="仿宋" w:hint="eastAsia"/>
          <w:color w:val="auto"/>
          <w:sz w:val="30"/>
          <w:szCs w:val="30"/>
        </w:rPr>
        <w:t xml:space="preserve">                                                </w:t>
      </w:r>
      <w:r w:rsidRPr="00986245">
        <w:rPr>
          <w:rFonts w:ascii="仿宋" w:eastAsia="仿宋" w:hAnsi="仿宋" w:hint="eastAsia"/>
          <w:color w:val="auto"/>
          <w:sz w:val="30"/>
          <w:szCs w:val="30"/>
        </w:rPr>
        <w:t xml:space="preserve">  </w:t>
      </w:r>
    </w:p>
    <w:p w:rsidR="00E67890" w:rsidRDefault="00E67890" w:rsidP="00E67890">
      <w:pPr>
        <w:rPr>
          <w:lang w:val="zh-CN" w:bidi="zh-CN"/>
        </w:rPr>
      </w:pPr>
    </w:p>
    <w:p w:rsidR="00E67890" w:rsidRDefault="00E67890" w:rsidP="00E67890">
      <w:pPr>
        <w:pStyle w:val="a6"/>
        <w:widowControl w:val="0"/>
        <w:rPr>
          <w:rFonts w:eastAsia="黑体"/>
        </w:rPr>
      </w:pPr>
      <w:r>
        <w:rPr>
          <w:rFonts w:ascii="黑体" w:eastAsia="黑体" w:hAnsi="黑体" w:cs="黑体" w:hint="eastAsia"/>
          <w:kern w:val="2"/>
          <w:szCs w:val="32"/>
          <w:lang w:val="en-US" w:bidi="ar-SA"/>
        </w:rPr>
        <w:t>附件</w:t>
      </w:r>
      <w:r w:rsidR="00410018">
        <w:rPr>
          <w:rFonts w:ascii="黑体" w:eastAsia="黑体" w:hAnsi="黑体" w:cs="黑体" w:hint="eastAsia"/>
          <w:kern w:val="2"/>
          <w:szCs w:val="32"/>
          <w:lang w:val="en-US" w:bidi="ar-SA"/>
        </w:rPr>
        <w:t>1</w:t>
      </w:r>
      <w:r>
        <w:rPr>
          <w:rFonts w:eastAsia="黑体" w:hint="eastAsia"/>
        </w:rPr>
        <w:t xml:space="preserve">    </w:t>
      </w:r>
      <w:r>
        <w:rPr>
          <w:rFonts w:eastAsia="黑体" w:hint="eastAsia"/>
        </w:rPr>
        <w:t>项目类型：一般</w:t>
      </w:r>
    </w:p>
    <w:p w:rsidR="00E67890" w:rsidRDefault="00E67890" w:rsidP="00E67890">
      <w:pPr>
        <w:ind w:firstLineChars="200" w:firstLine="420"/>
        <w:rPr>
          <w:rFonts w:eastAsia="宋体"/>
          <w:color w:val="000000"/>
        </w:rPr>
      </w:pPr>
    </w:p>
    <w:p w:rsidR="00E67890" w:rsidRDefault="00E67890" w:rsidP="00E67890">
      <w:pPr>
        <w:jc w:val="center"/>
        <w:rPr>
          <w:b/>
          <w:color w:val="000000"/>
          <w:w w:val="90"/>
          <w:sz w:val="48"/>
          <w:szCs w:val="20"/>
        </w:rPr>
      </w:pPr>
    </w:p>
    <w:p w:rsidR="00E67890" w:rsidRDefault="00E67890" w:rsidP="00E67890">
      <w:pPr>
        <w:jc w:val="center"/>
        <w:rPr>
          <w:rFonts w:eastAsia="方正小标宋简体"/>
          <w:color w:val="000000"/>
          <w:w w:val="90"/>
          <w:sz w:val="48"/>
          <w:szCs w:val="20"/>
        </w:rPr>
      </w:pPr>
      <w:r>
        <w:rPr>
          <w:rFonts w:eastAsia="方正小标宋简体" w:hint="eastAsia"/>
          <w:color w:val="000000"/>
          <w:w w:val="90"/>
          <w:sz w:val="48"/>
          <w:szCs w:val="20"/>
        </w:rPr>
        <w:t>湖南省职业院校教育教学改革研究项目</w:t>
      </w:r>
    </w:p>
    <w:p w:rsidR="00E67890" w:rsidRDefault="00E67890" w:rsidP="00E67890">
      <w:pPr>
        <w:jc w:val="center"/>
        <w:rPr>
          <w:rFonts w:eastAsia="宋体"/>
          <w:b/>
          <w:color w:val="000000"/>
          <w:w w:val="90"/>
          <w:sz w:val="48"/>
          <w:szCs w:val="20"/>
        </w:rPr>
      </w:pPr>
    </w:p>
    <w:p w:rsidR="00E67890" w:rsidRDefault="00E67890" w:rsidP="00E67890">
      <w:pPr>
        <w:pStyle w:val="a6"/>
        <w:widowControl w:val="0"/>
        <w:ind w:firstLine="1640"/>
        <w:jc w:val="center"/>
        <w:rPr>
          <w:rFonts w:eastAsia="华文新魏"/>
          <w:spacing w:val="80"/>
          <w:sz w:val="66"/>
          <w:szCs w:val="52"/>
        </w:rPr>
      </w:pPr>
      <w:r>
        <w:rPr>
          <w:rFonts w:eastAsia="华文新魏" w:hint="eastAsia"/>
          <w:spacing w:val="80"/>
          <w:sz w:val="66"/>
          <w:szCs w:val="52"/>
        </w:rPr>
        <w:t>申报表</w:t>
      </w:r>
    </w:p>
    <w:p w:rsidR="00E67890" w:rsidRDefault="00E67890" w:rsidP="00E67890">
      <w:pPr>
        <w:rPr>
          <w:rFonts w:eastAsia="宋体"/>
          <w:color w:val="000000"/>
          <w:sz w:val="32"/>
        </w:rPr>
      </w:pPr>
    </w:p>
    <w:p w:rsidR="00E67890" w:rsidRDefault="00E67890" w:rsidP="00E67890">
      <w:pPr>
        <w:rPr>
          <w:color w:val="000000"/>
        </w:rPr>
      </w:pPr>
    </w:p>
    <w:p w:rsidR="00E67890" w:rsidRDefault="00E67890" w:rsidP="00E67890">
      <w:pPr>
        <w:rPr>
          <w:rFonts w:eastAsia="仿宋_GB2312"/>
          <w:sz w:val="36"/>
        </w:rPr>
      </w:pPr>
      <w:r>
        <w:rPr>
          <w:rFonts w:hint="eastAsia"/>
          <w:color w:val="000000"/>
          <w:sz w:val="30"/>
          <w:szCs w:val="30"/>
        </w:rPr>
        <w:t xml:space="preserve">      </w:t>
      </w:r>
      <w:r>
        <w:rPr>
          <w:rFonts w:eastAsia="楷体_GB2312" w:hint="eastAsia"/>
          <w:sz w:val="36"/>
        </w:rPr>
        <w:t>项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目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名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称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 xml:space="preserve">___________________________________________  </w:t>
      </w:r>
    </w:p>
    <w:p w:rsidR="00E67890" w:rsidRDefault="00E67890" w:rsidP="00E67890">
      <w:pPr>
        <w:pStyle w:val="a6"/>
        <w:widowControl w:val="0"/>
        <w:spacing w:line="640" w:lineRule="exact"/>
        <w:ind w:firstLineChars="250" w:firstLine="980"/>
        <w:rPr>
          <w:rFonts w:eastAsia="仿宋_GB2312"/>
          <w:sz w:val="36"/>
        </w:rPr>
      </w:pPr>
      <w:r>
        <w:rPr>
          <w:rFonts w:eastAsia="楷体_GB2312" w:hint="eastAsia"/>
          <w:spacing w:val="16"/>
          <w:sz w:val="36"/>
        </w:rPr>
        <w:t>项目主持人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 w:rsidR="00E67890" w:rsidRDefault="00E67890" w:rsidP="00E67890">
      <w:pPr>
        <w:pStyle w:val="a6"/>
        <w:widowControl w:val="0"/>
        <w:spacing w:line="640" w:lineRule="exact"/>
        <w:ind w:firstLineChars="250" w:firstLine="900"/>
        <w:rPr>
          <w:rFonts w:eastAsia="仿宋_GB2312"/>
          <w:sz w:val="36"/>
        </w:rPr>
      </w:pPr>
      <w:r>
        <w:rPr>
          <w:rFonts w:eastAsia="楷体_GB2312" w:hint="eastAsia"/>
          <w:sz w:val="36"/>
        </w:rPr>
        <w:t>学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校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名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称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 w:rsidR="00E67890" w:rsidRDefault="00E67890" w:rsidP="00E67890">
      <w:pPr>
        <w:pStyle w:val="a6"/>
        <w:widowControl w:val="0"/>
        <w:spacing w:line="640" w:lineRule="exact"/>
        <w:ind w:firstLineChars="250" w:firstLine="900"/>
        <w:rPr>
          <w:sz w:val="22"/>
        </w:rPr>
      </w:pPr>
      <w:r>
        <w:rPr>
          <w:rFonts w:eastAsia="楷体_GB2312" w:hint="eastAsia"/>
          <w:sz w:val="36"/>
        </w:rPr>
        <w:t>通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讯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地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址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 w:rsidR="00E67890" w:rsidRDefault="00E67890" w:rsidP="00E67890">
      <w:pPr>
        <w:pStyle w:val="a6"/>
        <w:widowControl w:val="0"/>
        <w:spacing w:line="640" w:lineRule="exact"/>
        <w:ind w:firstLineChars="250" w:firstLine="900"/>
        <w:rPr>
          <w:rFonts w:eastAsia="仿宋_GB2312"/>
          <w:sz w:val="36"/>
        </w:rPr>
      </w:pPr>
      <w:r>
        <w:rPr>
          <w:rFonts w:eastAsia="楷体_GB2312" w:hint="eastAsia"/>
          <w:sz w:val="36"/>
        </w:rPr>
        <w:t>联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系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电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话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 w:rsidR="00E67890" w:rsidRDefault="00E67890" w:rsidP="00E67890">
      <w:pPr>
        <w:pStyle w:val="a6"/>
        <w:widowControl w:val="0"/>
        <w:spacing w:line="640" w:lineRule="exact"/>
        <w:ind w:firstLineChars="200" w:firstLine="960"/>
        <w:rPr>
          <w:sz w:val="22"/>
        </w:rPr>
      </w:pPr>
      <w:r>
        <w:rPr>
          <w:rFonts w:eastAsia="仿宋_GB2312" w:hint="eastAsia"/>
          <w:spacing w:val="60"/>
          <w:sz w:val="36"/>
        </w:rPr>
        <w:t xml:space="preserve">E </w:t>
      </w:r>
      <w:r>
        <w:rPr>
          <w:rFonts w:ascii="微软雅黑" w:eastAsia="微软雅黑" w:hAnsi="微软雅黑" w:cs="微软雅黑" w:hint="eastAsia"/>
          <w:spacing w:val="60"/>
          <w:sz w:val="36"/>
        </w:rPr>
        <w:t>–</w:t>
      </w:r>
      <w:r>
        <w:rPr>
          <w:rFonts w:eastAsia="仿宋_GB2312" w:hint="eastAsia"/>
          <w:spacing w:val="60"/>
          <w:sz w:val="36"/>
        </w:rPr>
        <w:t xml:space="preserve"> mail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</w:t>
      </w:r>
      <w:r w:rsidRPr="00E67890">
        <w:rPr>
          <w:sz w:val="22"/>
          <w:u w:val="single"/>
        </w:rPr>
        <w:t xml:space="preserve">  </w:t>
      </w:r>
      <w:r>
        <w:rPr>
          <w:sz w:val="22"/>
          <w:u w:val="single"/>
        </w:rPr>
        <w:t xml:space="preserve"> </w:t>
      </w:r>
      <w:r w:rsidRPr="00E67890">
        <w:rPr>
          <w:sz w:val="22"/>
          <w:u w:val="single"/>
        </w:rPr>
        <w:t xml:space="preserve"> </w:t>
      </w:r>
    </w:p>
    <w:p w:rsidR="00E67890" w:rsidRPr="00E67890" w:rsidRDefault="00E67890" w:rsidP="00E67890">
      <w:pPr>
        <w:pStyle w:val="a6"/>
        <w:widowControl w:val="0"/>
        <w:spacing w:line="640" w:lineRule="exact"/>
        <w:ind w:firstLineChars="250" w:firstLine="900"/>
        <w:rPr>
          <w:rFonts w:eastAsia="楷体_GB2312"/>
          <w:sz w:val="36"/>
        </w:rPr>
      </w:pPr>
      <w:r w:rsidRPr="00E67890">
        <w:rPr>
          <w:rFonts w:eastAsia="楷体_GB2312" w:hint="eastAsia"/>
          <w:sz w:val="36"/>
        </w:rPr>
        <w:t>合</w:t>
      </w:r>
      <w:r w:rsidRPr="00E67890">
        <w:rPr>
          <w:rFonts w:eastAsia="楷体_GB2312"/>
          <w:sz w:val="36"/>
        </w:rPr>
        <w:t xml:space="preserve"> </w:t>
      </w:r>
      <w:r w:rsidRPr="00E67890">
        <w:rPr>
          <w:rFonts w:eastAsia="楷体_GB2312" w:hint="eastAsia"/>
          <w:sz w:val="36"/>
        </w:rPr>
        <w:t>作</w:t>
      </w:r>
      <w:r w:rsidRPr="00E67890">
        <w:rPr>
          <w:rFonts w:eastAsia="楷体_GB2312" w:hint="eastAsia"/>
          <w:sz w:val="36"/>
        </w:rPr>
        <w:t xml:space="preserve"> </w:t>
      </w:r>
      <w:r w:rsidRPr="00E67890">
        <w:rPr>
          <w:rFonts w:eastAsia="楷体_GB2312" w:hint="eastAsia"/>
          <w:sz w:val="36"/>
        </w:rPr>
        <w:t>单</w:t>
      </w:r>
      <w:r w:rsidRPr="00E67890">
        <w:rPr>
          <w:rFonts w:eastAsia="楷体_GB2312" w:hint="eastAsia"/>
          <w:sz w:val="36"/>
        </w:rPr>
        <w:t xml:space="preserve"> </w:t>
      </w:r>
      <w:r w:rsidRPr="00E67890">
        <w:rPr>
          <w:rFonts w:eastAsia="楷体_GB2312" w:hint="eastAsia"/>
          <w:sz w:val="36"/>
        </w:rPr>
        <w:t>位：</w:t>
      </w:r>
      <w:r w:rsidRPr="00E67890">
        <w:rPr>
          <w:rFonts w:eastAsia="楷体_GB2312" w:hint="eastAsia"/>
          <w:sz w:val="36"/>
        </w:rPr>
        <w:t>___________________________</w:t>
      </w:r>
      <w:r w:rsidRPr="00E67890">
        <w:rPr>
          <w:rFonts w:eastAsia="楷体_GB2312"/>
          <w:sz w:val="36"/>
          <w:u w:val="single"/>
        </w:rPr>
        <w:t xml:space="preserve"> </w:t>
      </w:r>
    </w:p>
    <w:p w:rsidR="00E67890" w:rsidRDefault="00E67890" w:rsidP="00E67890">
      <w:pPr>
        <w:spacing w:line="640" w:lineRule="exact"/>
        <w:ind w:firstLineChars="250" w:firstLine="900"/>
        <w:rPr>
          <w:rFonts w:eastAsia="仿宋_GB2312"/>
          <w:sz w:val="36"/>
        </w:rPr>
      </w:pPr>
      <w:r>
        <w:rPr>
          <w:rFonts w:eastAsia="楷体_GB2312" w:hint="eastAsia"/>
          <w:sz w:val="36"/>
        </w:rPr>
        <w:t>填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表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日</w:t>
      </w:r>
      <w:r>
        <w:rPr>
          <w:rFonts w:eastAsia="楷体_GB2312" w:hint="eastAsia"/>
          <w:sz w:val="36"/>
        </w:rPr>
        <w:t xml:space="preserve"> </w:t>
      </w:r>
      <w:r>
        <w:rPr>
          <w:rFonts w:eastAsia="楷体_GB2312" w:hint="eastAsia"/>
          <w:sz w:val="36"/>
        </w:rPr>
        <w:t>期</w:t>
      </w:r>
      <w:r>
        <w:rPr>
          <w:rFonts w:eastAsia="仿宋_GB2312" w:hint="eastAsia"/>
          <w:sz w:val="36"/>
        </w:rPr>
        <w:t>：</w:t>
      </w:r>
      <w:r>
        <w:rPr>
          <w:rFonts w:hint="eastAsia"/>
          <w:sz w:val="22"/>
        </w:rPr>
        <w:t>______________________________________________</w:t>
      </w:r>
    </w:p>
    <w:p w:rsidR="00E67890" w:rsidRDefault="00E67890" w:rsidP="00E67890">
      <w:pPr>
        <w:spacing w:line="640" w:lineRule="exact"/>
        <w:rPr>
          <w:rFonts w:eastAsia="宋体"/>
          <w:color w:val="000000"/>
          <w:sz w:val="30"/>
          <w:szCs w:val="30"/>
        </w:rPr>
      </w:pPr>
    </w:p>
    <w:p w:rsidR="00E67890" w:rsidRDefault="00E67890" w:rsidP="00E67890">
      <w:pPr>
        <w:spacing w:line="640" w:lineRule="exact"/>
        <w:ind w:firstLine="1043"/>
        <w:jc w:val="center"/>
        <w:rPr>
          <w:rFonts w:eastAsia="楷体_GB2312"/>
          <w:color w:val="000000"/>
          <w:spacing w:val="80"/>
          <w:sz w:val="36"/>
        </w:rPr>
      </w:pPr>
      <w:r>
        <w:rPr>
          <w:rFonts w:eastAsia="楷体_GB2312" w:hint="eastAsia"/>
          <w:color w:val="000000"/>
          <w:spacing w:val="80"/>
          <w:sz w:val="36"/>
        </w:rPr>
        <w:t>湖南省教育厅制</w:t>
      </w:r>
    </w:p>
    <w:p w:rsidR="00E67890" w:rsidRDefault="00E67890" w:rsidP="00E67890">
      <w:pPr>
        <w:spacing w:line="640" w:lineRule="exact"/>
        <w:ind w:firstLineChars="350" w:firstLine="1540"/>
        <w:rPr>
          <w:rFonts w:eastAsia="楷体_GB2312"/>
          <w:color w:val="000000"/>
          <w:spacing w:val="40"/>
          <w:sz w:val="36"/>
        </w:rPr>
      </w:pPr>
      <w:r>
        <w:rPr>
          <w:rFonts w:eastAsia="楷体_GB2312" w:hint="eastAsia"/>
          <w:color w:val="000000"/>
          <w:spacing w:val="40"/>
          <w:sz w:val="36"/>
        </w:rPr>
        <w:t xml:space="preserve">       </w:t>
      </w:r>
      <w:r>
        <w:rPr>
          <w:rFonts w:eastAsia="楷体_GB2312" w:hint="eastAsia"/>
          <w:color w:val="000000"/>
          <w:spacing w:val="40"/>
          <w:sz w:val="36"/>
        </w:rPr>
        <w:t>二</w:t>
      </w:r>
      <w:r>
        <w:rPr>
          <w:rFonts w:eastAsia="楷体_GB2312" w:hint="eastAsia"/>
          <w:color w:val="000000"/>
          <w:spacing w:val="40"/>
          <w:sz w:val="36"/>
        </w:rPr>
        <w:t xml:space="preserve">O  </w:t>
      </w:r>
      <w:r>
        <w:rPr>
          <w:rFonts w:eastAsia="楷体_GB2312" w:hint="eastAsia"/>
          <w:color w:val="000000"/>
          <w:spacing w:val="40"/>
          <w:sz w:val="36"/>
        </w:rPr>
        <w:t>年</w:t>
      </w:r>
      <w:r>
        <w:rPr>
          <w:rFonts w:eastAsia="楷体_GB2312" w:hint="eastAsia"/>
          <w:color w:val="000000"/>
          <w:spacing w:val="40"/>
          <w:sz w:val="36"/>
        </w:rPr>
        <w:t xml:space="preserve">  </w:t>
      </w:r>
      <w:r>
        <w:rPr>
          <w:rFonts w:eastAsia="楷体_GB2312" w:hint="eastAsia"/>
          <w:color w:val="000000"/>
          <w:spacing w:val="40"/>
          <w:sz w:val="36"/>
        </w:rPr>
        <w:t>月</w:t>
      </w:r>
    </w:p>
    <w:p w:rsidR="00E67890" w:rsidRDefault="00E67890" w:rsidP="00E67890">
      <w:pPr>
        <w:widowControl/>
        <w:rPr>
          <w:rFonts w:eastAsia="楷体_GB2312"/>
          <w:b/>
          <w:color w:val="000000"/>
          <w:spacing w:val="40"/>
          <w:sz w:val="36"/>
        </w:rPr>
        <w:sectPr w:rsidR="00E67890">
          <w:pgSz w:w="11906" w:h="16838"/>
          <w:pgMar w:top="1440" w:right="1588" w:bottom="1440" w:left="1797" w:header="851" w:footer="1559" w:gutter="0"/>
          <w:cols w:space="720"/>
          <w:docGrid w:type="lines" w:linePitch="312"/>
        </w:sectPr>
      </w:pPr>
    </w:p>
    <w:p w:rsidR="00E67890" w:rsidRDefault="00E67890" w:rsidP="00E67890">
      <w:pPr>
        <w:ind w:firstLine="510"/>
        <w:rPr>
          <w:rFonts w:eastAsia="黑体"/>
          <w:color w:val="000000"/>
          <w:sz w:val="28"/>
        </w:rPr>
      </w:pPr>
      <w:r>
        <w:rPr>
          <w:rFonts w:eastAsia="黑体" w:hint="eastAsia"/>
          <w:color w:val="000000"/>
          <w:sz w:val="28"/>
        </w:rPr>
        <w:t>一、简表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35"/>
        <w:gridCol w:w="451"/>
        <w:gridCol w:w="300"/>
        <w:gridCol w:w="301"/>
        <w:gridCol w:w="182"/>
        <w:gridCol w:w="271"/>
        <w:gridCol w:w="156"/>
        <w:gridCol w:w="448"/>
        <w:gridCol w:w="609"/>
        <w:gridCol w:w="119"/>
        <w:gridCol w:w="700"/>
        <w:gridCol w:w="282"/>
        <w:gridCol w:w="13"/>
        <w:gridCol w:w="88"/>
        <w:gridCol w:w="469"/>
        <w:gridCol w:w="435"/>
        <w:gridCol w:w="227"/>
        <w:gridCol w:w="477"/>
        <w:gridCol w:w="662"/>
        <w:gridCol w:w="390"/>
        <w:gridCol w:w="412"/>
        <w:gridCol w:w="455"/>
        <w:gridCol w:w="906"/>
      </w:tblGrid>
      <w:tr w:rsidR="00E67890" w:rsidTr="00E67890">
        <w:trPr>
          <w:cantSplit/>
          <w:trHeight w:val="610"/>
          <w:jc w:val="center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rFonts w:eastAsia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项目简况</w:t>
            </w:r>
          </w:p>
        </w:tc>
        <w:tc>
          <w:tcPr>
            <w:tcW w:w="1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项目名称</w:t>
            </w:r>
          </w:p>
        </w:tc>
        <w:tc>
          <w:tcPr>
            <w:tcW w:w="760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480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1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申请支持经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费</w:t>
            </w:r>
          </w:p>
        </w:tc>
        <w:tc>
          <w:tcPr>
            <w:tcW w:w="13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  </w:t>
            </w:r>
            <w:r>
              <w:rPr>
                <w:rFonts w:hint="eastAsia"/>
                <w:color w:val="000000"/>
                <w:szCs w:val="21"/>
              </w:rPr>
              <w:t>元</w:t>
            </w:r>
          </w:p>
        </w:tc>
        <w:tc>
          <w:tcPr>
            <w:tcW w:w="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自筹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经费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企业</w:t>
            </w:r>
          </w:p>
        </w:tc>
        <w:tc>
          <w:tcPr>
            <w:tcW w:w="1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元</w:t>
            </w: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起止</w:t>
            </w:r>
          </w:p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年月</w:t>
            </w:r>
          </w:p>
        </w:tc>
        <w:tc>
          <w:tcPr>
            <w:tcW w:w="28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月至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月</w:t>
            </w:r>
          </w:p>
        </w:tc>
      </w:tr>
      <w:tr w:rsidR="00E67890" w:rsidTr="00E67890">
        <w:trPr>
          <w:cantSplit/>
          <w:trHeight w:val="363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其他</w:t>
            </w:r>
          </w:p>
        </w:tc>
        <w:tc>
          <w:tcPr>
            <w:tcW w:w="1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    </w:t>
            </w:r>
            <w:r>
              <w:rPr>
                <w:rFonts w:hint="eastAsia"/>
                <w:color w:val="000000"/>
                <w:szCs w:val="21"/>
              </w:rPr>
              <w:t>元</w:t>
            </w: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903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</w:t>
            </w: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目</w:t>
            </w: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负</w:t>
            </w: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proofErr w:type="gramStart"/>
            <w:r>
              <w:rPr>
                <w:rFonts w:hint="eastAsia"/>
                <w:color w:val="000000"/>
                <w:szCs w:val="21"/>
              </w:rPr>
              <w:t>责</w:t>
            </w:r>
            <w:proofErr w:type="gramEnd"/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人</w:t>
            </w:r>
          </w:p>
        </w:tc>
        <w:tc>
          <w:tcPr>
            <w:tcW w:w="1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名</w:t>
            </w:r>
          </w:p>
        </w:tc>
        <w:tc>
          <w:tcPr>
            <w:tcW w:w="1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性别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民族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出生年月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2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教师系列专业技术职务</w:t>
            </w:r>
          </w:p>
        </w:tc>
        <w:tc>
          <w:tcPr>
            <w:tcW w:w="1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学历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2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其他专业技术职务</w:t>
            </w:r>
          </w:p>
        </w:tc>
        <w:tc>
          <w:tcPr>
            <w:tcW w:w="1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学位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教学工作简历</w:t>
            </w: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时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间</w:t>
            </w: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程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名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称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授课对象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年学时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所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在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单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位</w:t>
            </w: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8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教学改革和科学研究工作简历</w:t>
            </w: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时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间</w:t>
            </w: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目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名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称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获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奖</w:t>
            </w: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情</w:t>
            </w:r>
            <w:r>
              <w:rPr>
                <w:rFonts w:hint="eastAsia"/>
                <w:color w:val="000000"/>
                <w:szCs w:val="21"/>
              </w:rPr>
              <w:t xml:space="preserve">  </w:t>
            </w:r>
            <w:proofErr w:type="gramStart"/>
            <w:r>
              <w:rPr>
                <w:rFonts w:hint="eastAsia"/>
                <w:color w:val="000000"/>
                <w:szCs w:val="21"/>
              </w:rPr>
              <w:t>况</w:t>
            </w:r>
            <w:proofErr w:type="gramEnd"/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4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jc w:val="center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</w:t>
            </w: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目</w:t>
            </w: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</w:t>
            </w: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总人数</w:t>
            </w: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高级职务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中级职务</w:t>
            </w:r>
          </w:p>
        </w:tc>
        <w:tc>
          <w:tcPr>
            <w:tcW w:w="1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初级职务</w:t>
            </w:r>
          </w:p>
        </w:tc>
        <w:tc>
          <w:tcPr>
            <w:tcW w:w="1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博士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硕士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兼职教师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企业人员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参加单位数</w:t>
            </w:r>
          </w:p>
        </w:tc>
      </w:tr>
      <w:tr w:rsidR="00E67890" w:rsidTr="00E67890">
        <w:trPr>
          <w:cantSplit/>
          <w:trHeight w:val="498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主要研究人员</w:t>
            </w: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</w:t>
            </w: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名</w:t>
            </w: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性别</w:t>
            </w: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出生年月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专</w:t>
            </w:r>
            <w:r>
              <w:rPr>
                <w:rFonts w:hint="eastAsia"/>
                <w:color w:val="000000"/>
                <w:szCs w:val="21"/>
              </w:rPr>
              <w:t xml:space="preserve">    </w:t>
            </w:r>
            <w:r>
              <w:rPr>
                <w:rFonts w:hint="eastAsia"/>
                <w:color w:val="000000"/>
                <w:szCs w:val="21"/>
              </w:rPr>
              <w:t>业</w:t>
            </w:r>
          </w:p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技术职务</w:t>
            </w: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作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单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位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项目中</w:t>
            </w:r>
          </w:p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的分工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签</w:t>
            </w: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名</w:t>
            </w:r>
          </w:p>
        </w:tc>
      </w:tr>
      <w:tr w:rsidR="00E67890" w:rsidTr="00E67890">
        <w:trPr>
          <w:cantSplit/>
          <w:trHeight w:val="373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282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88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37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</w:t>
            </w: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 w:rsidR="00E67890" w:rsidTr="00E67890">
        <w:trPr>
          <w:cantSplit/>
          <w:trHeight w:val="40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</w:tbl>
    <w:p w:rsidR="00E67890" w:rsidRDefault="00E67890" w:rsidP="00E67890">
      <w:pPr>
        <w:ind w:firstLine="510"/>
        <w:rPr>
          <w:color w:val="000000"/>
          <w:sz w:val="28"/>
          <w:lang w:val="zh-CN" w:bidi="zh-CN"/>
        </w:rPr>
      </w:pPr>
      <w:r>
        <w:rPr>
          <w:rFonts w:hint="eastAsia"/>
          <w:color w:val="000000"/>
        </w:rPr>
        <w:br w:type="page"/>
      </w:r>
      <w:r>
        <w:rPr>
          <w:rFonts w:eastAsia="黑体" w:hint="eastAsia"/>
          <w:color w:val="000000"/>
          <w:sz w:val="28"/>
        </w:rPr>
        <w:t>二、项目立项依据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00E67890" w:rsidTr="00E67890">
        <w:trPr>
          <w:trHeight w:val="6213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1</w:t>
            </w:r>
            <w:r>
              <w:rPr>
                <w:rFonts w:hint="eastAsia"/>
                <w:color w:val="000000"/>
                <w:sz w:val="28"/>
              </w:rPr>
              <w:t>、项目的研究意义</w:t>
            </w: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13220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2</w:t>
            </w:r>
            <w:r>
              <w:rPr>
                <w:rFonts w:hint="eastAsia"/>
                <w:color w:val="000000"/>
                <w:sz w:val="28"/>
              </w:rPr>
              <w:t>、国内外研究现状分析</w:t>
            </w: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  <w:p w:rsidR="00E67890" w:rsidRDefault="00E67890">
            <w:pPr>
              <w:rPr>
                <w:color w:val="000000"/>
                <w:sz w:val="28"/>
              </w:rPr>
            </w:pPr>
          </w:p>
        </w:tc>
      </w:tr>
    </w:tbl>
    <w:p w:rsidR="00E67890" w:rsidRDefault="00E67890" w:rsidP="00E67890">
      <w:pPr>
        <w:rPr>
          <w:rFonts w:eastAsia="黑体"/>
          <w:color w:val="000000"/>
          <w:sz w:val="28"/>
          <w:lang w:val="zh-CN" w:bidi="zh-CN"/>
        </w:rPr>
      </w:pPr>
    </w:p>
    <w:p w:rsidR="00E67890" w:rsidRDefault="00E67890" w:rsidP="00E67890">
      <w:pPr>
        <w:rPr>
          <w:rFonts w:eastAsia="黑体"/>
          <w:color w:val="000000"/>
          <w:sz w:val="28"/>
        </w:rPr>
      </w:pPr>
      <w:r>
        <w:rPr>
          <w:rFonts w:eastAsia="黑体" w:hint="eastAsia"/>
          <w:color w:val="000000"/>
          <w:sz w:val="28"/>
        </w:rPr>
        <w:t>三、项目实施方案及实施计划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00E67890" w:rsidTr="00C1489D">
        <w:trPr>
          <w:trHeight w:val="11646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、具体研发思路、目标、原则、方法和</w:t>
            </w:r>
            <w:proofErr w:type="gramStart"/>
            <w:r>
              <w:rPr>
                <w:rFonts w:hint="eastAsia"/>
                <w:color w:val="000000"/>
                <w:sz w:val="24"/>
              </w:rPr>
              <w:t>拟解决</w:t>
            </w:r>
            <w:proofErr w:type="gramEnd"/>
            <w:r>
              <w:rPr>
                <w:rFonts w:hint="eastAsia"/>
                <w:color w:val="000000"/>
                <w:sz w:val="24"/>
              </w:rPr>
              <w:t>的关键问题</w:t>
            </w:r>
          </w:p>
        </w:tc>
      </w:tr>
      <w:tr w:rsidR="00E67890" w:rsidTr="00E67890">
        <w:trPr>
          <w:trHeight w:val="13383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  <w:r>
              <w:rPr>
                <w:rFonts w:hint="eastAsia"/>
                <w:color w:val="000000"/>
                <w:sz w:val="24"/>
              </w:rPr>
              <w:t>、研发框架、具体实施方案、计划（含年度进展情况）及可行性分析</w:t>
            </w:r>
          </w:p>
        </w:tc>
      </w:tr>
      <w:tr w:rsidR="00E67890" w:rsidTr="00E67890">
        <w:trPr>
          <w:trHeight w:val="13383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</w:t>
            </w:r>
            <w:r>
              <w:rPr>
                <w:rFonts w:hint="eastAsia"/>
                <w:color w:val="000000"/>
                <w:sz w:val="24"/>
              </w:rPr>
              <w:t>、项目预期的成果和效果（包括成果形式、实施范围、受益学生数等）</w:t>
            </w:r>
          </w:p>
        </w:tc>
      </w:tr>
      <w:tr w:rsidR="00E67890" w:rsidTr="00E67890">
        <w:trPr>
          <w:trHeight w:val="13137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4</w:t>
            </w:r>
            <w:r>
              <w:rPr>
                <w:rFonts w:hint="eastAsia"/>
                <w:color w:val="000000"/>
                <w:sz w:val="24"/>
              </w:rPr>
              <w:t>、本项目的特色与创新之处</w:t>
            </w:r>
          </w:p>
        </w:tc>
      </w:tr>
    </w:tbl>
    <w:p w:rsidR="00E67890" w:rsidRDefault="00E67890" w:rsidP="00E67890">
      <w:pPr>
        <w:ind w:firstLine="510"/>
        <w:rPr>
          <w:color w:val="000000"/>
          <w:sz w:val="28"/>
          <w:lang w:val="zh-CN" w:bidi="zh-CN"/>
        </w:rPr>
      </w:pPr>
    </w:p>
    <w:p w:rsidR="00E67890" w:rsidRDefault="00E67890" w:rsidP="00E67890">
      <w:pPr>
        <w:ind w:firstLine="510"/>
        <w:rPr>
          <w:rFonts w:eastAsia="黑体"/>
          <w:color w:val="000000"/>
          <w:sz w:val="28"/>
        </w:rPr>
      </w:pPr>
      <w:r>
        <w:rPr>
          <w:rFonts w:eastAsia="黑体" w:hint="eastAsia"/>
          <w:color w:val="000000"/>
          <w:sz w:val="28"/>
        </w:rPr>
        <w:t>四、项目研究基础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00E67890" w:rsidTr="00E67890">
        <w:trPr>
          <w:trHeight w:val="12522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、已进行过的相关研究及成果</w:t>
            </w:r>
          </w:p>
        </w:tc>
      </w:tr>
      <w:tr w:rsidR="00E67890" w:rsidTr="00E67890">
        <w:trPr>
          <w:trHeight w:val="13137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  <w:r>
              <w:rPr>
                <w:rFonts w:hint="eastAsia"/>
                <w:color w:val="000000"/>
                <w:sz w:val="24"/>
              </w:rPr>
              <w:t>、研究单位已具备的教学改革基础和环境，对项目的支持情况（含有关政策、经费及其使用管理机制、保障条件等，可附有关文件），尚缺少的条件和</w:t>
            </w:r>
            <w:proofErr w:type="gramStart"/>
            <w:r>
              <w:rPr>
                <w:rFonts w:hint="eastAsia"/>
                <w:color w:val="000000"/>
                <w:sz w:val="24"/>
              </w:rPr>
              <w:t>拟解决</w:t>
            </w:r>
            <w:proofErr w:type="gramEnd"/>
            <w:r>
              <w:rPr>
                <w:rFonts w:hint="eastAsia"/>
                <w:color w:val="000000"/>
                <w:sz w:val="24"/>
              </w:rPr>
              <w:t>的途径</w:t>
            </w:r>
          </w:p>
        </w:tc>
      </w:tr>
      <w:tr w:rsidR="00E67890" w:rsidTr="00E67890">
        <w:trPr>
          <w:trHeight w:val="13137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</w:t>
            </w:r>
            <w:r>
              <w:rPr>
                <w:rFonts w:hint="eastAsia"/>
                <w:color w:val="000000"/>
                <w:sz w:val="24"/>
              </w:rPr>
              <w:t>、申请者和项目组成员分工说明及所承担的教学改革和科研项目情况</w:t>
            </w:r>
          </w:p>
        </w:tc>
      </w:tr>
    </w:tbl>
    <w:p w:rsidR="00E67890" w:rsidRDefault="00E67890" w:rsidP="00E67890">
      <w:pPr>
        <w:ind w:firstLine="510"/>
        <w:rPr>
          <w:color w:val="000000"/>
          <w:sz w:val="28"/>
          <w:lang w:val="zh-CN" w:bidi="zh-CN"/>
        </w:rPr>
      </w:pPr>
    </w:p>
    <w:p w:rsidR="00E67890" w:rsidRDefault="00E67890" w:rsidP="00E67890">
      <w:pPr>
        <w:ind w:firstLine="510"/>
        <w:rPr>
          <w:rFonts w:eastAsia="黑体"/>
          <w:color w:val="000000"/>
          <w:sz w:val="28"/>
        </w:rPr>
      </w:pPr>
      <w:r>
        <w:rPr>
          <w:rFonts w:eastAsia="黑体" w:hint="eastAsia"/>
          <w:color w:val="000000"/>
          <w:sz w:val="28"/>
        </w:rPr>
        <w:t>五、经费预算</w:t>
      </w:r>
    </w:p>
    <w:tbl>
      <w:tblPr>
        <w:tblW w:w="9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1293"/>
        <w:gridCol w:w="6104"/>
      </w:tblGrid>
      <w:tr w:rsidR="00E67890" w:rsidTr="00E67890">
        <w:trPr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jc w:val="center"/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支出科目</w:t>
            </w:r>
          </w:p>
          <w:p w:rsidR="00E67890" w:rsidRDefault="00E6789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(</w:t>
            </w:r>
            <w:r>
              <w:rPr>
                <w:rFonts w:hint="eastAsia"/>
                <w:color w:val="000000"/>
                <w:sz w:val="24"/>
              </w:rPr>
              <w:t>含配套经费</w:t>
            </w:r>
            <w:r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金额（元）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计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算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根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据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及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理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由</w:t>
            </w: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合</w:t>
            </w:r>
            <w:r>
              <w:rPr>
                <w:rFonts w:hint="eastAsia"/>
                <w:color w:val="000000"/>
                <w:sz w:val="24"/>
              </w:rPr>
              <w:t xml:space="preserve">   </w:t>
            </w:r>
            <w:r>
              <w:rPr>
                <w:rFonts w:hint="eastAsia"/>
                <w:color w:val="000000"/>
                <w:sz w:val="24"/>
              </w:rPr>
              <w:t>计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  <w:tr w:rsidR="00E67890" w:rsidTr="00E67890">
        <w:trPr>
          <w:trHeight w:val="570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rPr>
                <w:color w:val="000000"/>
                <w:sz w:val="24"/>
              </w:rPr>
            </w:pPr>
          </w:p>
        </w:tc>
      </w:tr>
    </w:tbl>
    <w:p w:rsidR="00E67890" w:rsidRDefault="00E67890" w:rsidP="00E67890">
      <w:pPr>
        <w:ind w:firstLine="510"/>
        <w:rPr>
          <w:rFonts w:eastAsia="黑体"/>
          <w:color w:val="000000"/>
          <w:sz w:val="28"/>
          <w:lang w:val="zh-CN" w:bidi="zh-CN"/>
        </w:rPr>
      </w:pPr>
      <w:r>
        <w:rPr>
          <w:rFonts w:eastAsia="黑体" w:hint="eastAsia"/>
          <w:color w:val="000000"/>
          <w:sz w:val="28"/>
        </w:rPr>
        <w:t>六、评审意见</w:t>
      </w:r>
    </w:p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10"/>
      </w:tblGrid>
      <w:tr w:rsidR="00E67890" w:rsidTr="00E67890">
        <w:trPr>
          <w:trHeight w:val="2826"/>
          <w:jc w:val="center"/>
        </w:trPr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申请单位审核意见</w:t>
            </w: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rPr>
                <w:color w:val="000000"/>
                <w:sz w:val="32"/>
              </w:rPr>
            </w:pPr>
          </w:p>
          <w:p w:rsidR="00E67890" w:rsidRDefault="00E67890">
            <w:pPr>
              <w:rPr>
                <w:color w:val="000000"/>
              </w:rPr>
            </w:pPr>
          </w:p>
          <w:p w:rsidR="00E67890" w:rsidRDefault="00E67890">
            <w:pPr>
              <w:pStyle w:val="a6"/>
              <w:widowControl w:val="0"/>
              <w:ind w:firstLine="480"/>
            </w:pPr>
            <w:r>
              <w:rPr>
                <w:rFonts w:hint="eastAsia"/>
                <w:sz w:val="24"/>
              </w:rPr>
              <w:t xml:space="preserve">                                                        （盖    章）</w:t>
            </w: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年    月    日                           </w:t>
            </w:r>
          </w:p>
        </w:tc>
      </w:tr>
      <w:tr w:rsidR="00E67890" w:rsidTr="00E67890">
        <w:trPr>
          <w:trHeight w:val="2535"/>
          <w:jc w:val="center"/>
        </w:trPr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pStyle w:val="a6"/>
              <w:widowControl w:val="0"/>
              <w:ind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市州教育（体）局意见（中职、社区教育项目填写，高职项目不填写）</w:t>
            </w: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rPr>
                <w:color w:val="000000"/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（盖    章）</w:t>
            </w:r>
          </w:p>
          <w:p w:rsidR="00E67890" w:rsidRDefault="00E67890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日</w:t>
            </w:r>
            <w:r>
              <w:rPr>
                <w:rFonts w:hint="eastAsia"/>
                <w:color w:val="000000"/>
                <w:sz w:val="24"/>
              </w:rPr>
              <w:t xml:space="preserve">   </w:t>
            </w:r>
          </w:p>
        </w:tc>
      </w:tr>
      <w:tr w:rsidR="00E67890" w:rsidTr="00E67890">
        <w:trPr>
          <w:trHeight w:val="2535"/>
          <w:jc w:val="center"/>
        </w:trPr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合作单位意见（如没有合作单位可不填写）</w:t>
            </w:r>
          </w:p>
          <w:p w:rsidR="00E67890" w:rsidRDefault="00E67890">
            <w:pPr>
              <w:rPr>
                <w:color w:val="000000"/>
                <w:sz w:val="32"/>
              </w:rPr>
            </w:pPr>
          </w:p>
          <w:p w:rsidR="00E67890" w:rsidRDefault="00E67890">
            <w:pPr>
              <w:rPr>
                <w:color w:val="000000"/>
              </w:rPr>
            </w:pPr>
          </w:p>
          <w:p w:rsidR="00E67890" w:rsidRDefault="00E67890">
            <w:pPr>
              <w:rPr>
                <w:color w:val="000000"/>
              </w:rPr>
            </w:pPr>
          </w:p>
          <w:p w:rsidR="00E67890" w:rsidRDefault="00E67890">
            <w:pPr>
              <w:rPr>
                <w:color w:val="000000"/>
              </w:rPr>
            </w:pPr>
          </w:p>
          <w:p w:rsidR="00E67890" w:rsidRDefault="00E67890">
            <w:pPr>
              <w:pStyle w:val="a6"/>
              <w:widowControl w:val="0"/>
              <w:ind w:firstLine="480"/>
            </w:pPr>
            <w:r>
              <w:rPr>
                <w:rFonts w:hint="eastAsia"/>
                <w:sz w:val="24"/>
              </w:rPr>
              <w:t xml:space="preserve">                                                       （盖    章）</w:t>
            </w:r>
          </w:p>
          <w:p w:rsidR="00E67890" w:rsidRDefault="00E67890">
            <w:pPr>
              <w:rPr>
                <w:color w:val="000000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日</w:t>
            </w:r>
            <w:r>
              <w:rPr>
                <w:rFonts w:hint="eastAsia"/>
                <w:color w:val="000000"/>
                <w:sz w:val="24"/>
              </w:rPr>
              <w:t xml:space="preserve">   </w:t>
            </w:r>
          </w:p>
        </w:tc>
      </w:tr>
      <w:tr w:rsidR="00E67890" w:rsidTr="00E67890">
        <w:trPr>
          <w:trHeight w:val="2231"/>
          <w:jc w:val="center"/>
        </w:trPr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专家组评审（审查）意见</w:t>
            </w: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专家组组长签名：</w:t>
            </w:r>
          </w:p>
          <w:p w:rsidR="00E67890" w:rsidRDefault="00E67890">
            <w:pPr>
              <w:rPr>
                <w:sz w:val="32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年    月    日</w:t>
            </w:r>
          </w:p>
        </w:tc>
      </w:tr>
      <w:tr w:rsidR="00E67890" w:rsidTr="00E67890">
        <w:trPr>
          <w:trHeight w:val="2313"/>
          <w:jc w:val="center"/>
        </w:trPr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省教育厅审定意见</w:t>
            </w: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</w:p>
          <w:p w:rsidR="00E67890" w:rsidRDefault="00E67890">
            <w:pPr>
              <w:rPr>
                <w:color w:val="000000"/>
                <w:sz w:val="32"/>
              </w:rPr>
            </w:pP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（盖    章）  </w:t>
            </w:r>
          </w:p>
          <w:p w:rsidR="00E67890" w:rsidRDefault="00E67890">
            <w:pPr>
              <w:pStyle w:val="a6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年    月    日</w:t>
            </w:r>
          </w:p>
        </w:tc>
      </w:tr>
    </w:tbl>
    <w:p w:rsidR="00E67890" w:rsidRDefault="00E67890" w:rsidP="00E67890">
      <w:pPr>
        <w:rPr>
          <w:lang w:val="zh-CN" w:bidi="zh-CN"/>
        </w:rPr>
      </w:pPr>
    </w:p>
    <w:p w:rsidR="00E67890" w:rsidRDefault="00E67890" w:rsidP="00E67890">
      <w:pPr>
        <w:snapToGrid w:val="0"/>
        <w:rPr>
          <w:rFonts w:ascii="黑体" w:eastAsia="黑体" w:hAnsi="黑体" w:cs="黑体"/>
          <w:szCs w:val="32"/>
        </w:rPr>
        <w:sectPr w:rsidR="00E67890" w:rsidSect="00A4045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E67890" w:rsidRPr="00E67890" w:rsidRDefault="00E67890" w:rsidP="00E67890">
      <w:pPr>
        <w:snapToGrid w:val="0"/>
        <w:rPr>
          <w:rFonts w:ascii="黑体" w:eastAsia="黑体" w:hAnsi="黑体" w:cs="黑体"/>
          <w:color w:val="000000"/>
          <w:sz w:val="32"/>
          <w:szCs w:val="32"/>
        </w:rPr>
      </w:pPr>
      <w:r w:rsidRPr="00E67890">
        <w:rPr>
          <w:rFonts w:ascii="黑体" w:eastAsia="黑体" w:hAnsi="黑体" w:cs="黑体" w:hint="eastAsia"/>
          <w:color w:val="000000"/>
          <w:sz w:val="32"/>
          <w:szCs w:val="32"/>
        </w:rPr>
        <w:t>附件</w:t>
      </w:r>
      <w:r w:rsidR="00410018">
        <w:rPr>
          <w:rFonts w:ascii="黑体" w:eastAsia="黑体" w:hAnsi="黑体" w:cs="黑体" w:hint="eastAsia"/>
          <w:color w:val="000000"/>
          <w:sz w:val="32"/>
          <w:szCs w:val="32"/>
        </w:rPr>
        <w:t>2</w:t>
      </w:r>
    </w:p>
    <w:p w:rsidR="00E67890" w:rsidRDefault="00E67890" w:rsidP="00E67890">
      <w:pPr>
        <w:snapToGrid w:val="0"/>
        <w:jc w:val="center"/>
        <w:rPr>
          <w:rFonts w:ascii="宋体" w:eastAsia="宋体" w:hAnsi="宋体" w:cs="宋体"/>
          <w:sz w:val="24"/>
        </w:rPr>
      </w:pPr>
    </w:p>
    <w:p w:rsidR="00E67890" w:rsidRDefault="00E67890" w:rsidP="00E67890">
      <w:pPr>
        <w:snapToGrid w:val="0"/>
        <w:jc w:val="center"/>
        <w:rPr>
          <w:rFonts w:eastAsia="方正小标宋简体"/>
          <w:sz w:val="44"/>
          <w:szCs w:val="44"/>
          <w:lang w:val="zh-CN"/>
        </w:rPr>
      </w:pPr>
      <w:r>
        <w:rPr>
          <w:rFonts w:eastAsia="方正小标宋简体" w:hint="eastAsia"/>
          <w:sz w:val="44"/>
          <w:szCs w:val="44"/>
        </w:rPr>
        <w:t>2022</w:t>
      </w:r>
      <w:r>
        <w:rPr>
          <w:rFonts w:eastAsia="方正小标宋简体" w:hint="eastAsia"/>
          <w:sz w:val="44"/>
          <w:szCs w:val="44"/>
        </w:rPr>
        <w:t>年湖南省职业院校教育教学改革研究项目汇总表</w:t>
      </w:r>
    </w:p>
    <w:p w:rsidR="00E67890" w:rsidRDefault="00E67890" w:rsidP="00E67890">
      <w:pPr>
        <w:snapToGrid w:val="0"/>
        <w:spacing w:line="240" w:lineRule="exact"/>
        <w:rPr>
          <w:rFonts w:eastAsia="宋体"/>
          <w:sz w:val="32"/>
          <w:szCs w:val="21"/>
        </w:rPr>
      </w:pPr>
      <w:r>
        <w:rPr>
          <w:rFonts w:eastAsia="方正小标宋简体" w:hint="eastAsia"/>
          <w:sz w:val="28"/>
          <w:szCs w:val="28"/>
        </w:rPr>
        <w:t xml:space="preserve"> </w:t>
      </w:r>
      <w:r>
        <w:rPr>
          <w:rFonts w:hint="eastAsia"/>
          <w:szCs w:val="21"/>
        </w:rPr>
        <w:t xml:space="preserve">  </w:t>
      </w:r>
    </w:p>
    <w:p w:rsidR="00E67890" w:rsidRDefault="00E67890" w:rsidP="00E67890">
      <w:pPr>
        <w:snapToGrid w:val="0"/>
        <w:ind w:firstLineChars="150" w:firstLine="360"/>
        <w:rPr>
          <w:sz w:val="24"/>
        </w:rPr>
      </w:pPr>
    </w:p>
    <w:p w:rsidR="00E67890" w:rsidRDefault="00E67890" w:rsidP="00E67890">
      <w:pPr>
        <w:snapToGrid w:val="0"/>
        <w:ind w:firstLineChars="150" w:firstLine="360"/>
        <w:rPr>
          <w:sz w:val="24"/>
        </w:rPr>
      </w:pPr>
      <w:r>
        <w:rPr>
          <w:rFonts w:hint="eastAsia"/>
          <w:sz w:val="24"/>
        </w:rPr>
        <w:t>单位：</w:t>
      </w:r>
      <w:r>
        <w:rPr>
          <w:rFonts w:hint="eastAsia"/>
          <w:sz w:val="24"/>
        </w:rPr>
        <w:t xml:space="preserve">            </w:t>
      </w:r>
      <w:r>
        <w:rPr>
          <w:rFonts w:hint="eastAsia"/>
          <w:sz w:val="24"/>
        </w:rPr>
        <w:t>联系人：</w:t>
      </w:r>
      <w:r>
        <w:rPr>
          <w:rFonts w:hint="eastAsia"/>
          <w:sz w:val="24"/>
        </w:rPr>
        <w:t xml:space="preserve">            </w:t>
      </w:r>
      <w:r>
        <w:rPr>
          <w:rFonts w:hint="eastAsia"/>
          <w:sz w:val="24"/>
        </w:rPr>
        <w:t>电话（手机）：</w:t>
      </w:r>
      <w:r>
        <w:rPr>
          <w:rFonts w:hint="eastAsia"/>
          <w:sz w:val="24"/>
        </w:rPr>
        <w:t xml:space="preserve">       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日</w:t>
      </w:r>
      <w:r>
        <w:rPr>
          <w:rFonts w:hint="eastAsia"/>
          <w:sz w:val="24"/>
        </w:rPr>
        <w:t xml:space="preserve">          </w:t>
      </w:r>
      <w:r>
        <w:rPr>
          <w:rFonts w:hint="eastAsia"/>
          <w:sz w:val="24"/>
        </w:rPr>
        <w:t>盖章：</w:t>
      </w:r>
    </w:p>
    <w:tbl>
      <w:tblPr>
        <w:tblW w:w="13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3058"/>
        <w:gridCol w:w="1800"/>
        <w:gridCol w:w="1350"/>
        <w:gridCol w:w="1710"/>
        <w:gridCol w:w="1620"/>
        <w:gridCol w:w="1980"/>
        <w:gridCol w:w="1440"/>
      </w:tblGrid>
      <w:tr w:rsidR="00E67890" w:rsidTr="00E67890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目</w:t>
            </w:r>
          </w:p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主持人</w:t>
            </w:r>
          </w:p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目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项目主要</w:t>
            </w:r>
          </w:p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完成单位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计划完成</w:t>
            </w:r>
          </w:p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年，月</w:t>
            </w:r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一般</w:t>
            </w: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  <w:tr w:rsidR="00E67890" w:rsidTr="00E67890">
        <w:trPr>
          <w:trHeight w:val="63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0" w:rsidRDefault="00E67890">
            <w:pPr>
              <w:snapToGrid w:val="0"/>
              <w:jc w:val="center"/>
              <w:rPr>
                <w:sz w:val="24"/>
              </w:rPr>
            </w:pPr>
          </w:p>
        </w:tc>
      </w:tr>
    </w:tbl>
    <w:p w:rsidR="00E67890" w:rsidRDefault="00E67890" w:rsidP="00E67890">
      <w:pPr>
        <w:rPr>
          <w:lang w:val="zh-CN" w:bidi="zh-CN"/>
        </w:rPr>
      </w:pPr>
    </w:p>
    <w:p w:rsidR="00E67890" w:rsidRDefault="00E67890" w:rsidP="00E67890">
      <w:pPr>
        <w:rPr>
          <w:lang w:val="zh-CN" w:bidi="zh-CN"/>
        </w:rPr>
        <w:sectPr w:rsidR="00E67890" w:rsidSect="00E67890"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:rsidR="00A3203C" w:rsidRPr="003F6409" w:rsidRDefault="00A3203C" w:rsidP="00A3203C">
      <w:pPr>
        <w:pStyle w:val="a6"/>
        <w:snapToGrid w:val="0"/>
        <w:spacing w:line="324" w:lineRule="auto"/>
        <w:ind w:firstLine="723"/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3F6409">
        <w:rPr>
          <w:rFonts w:asciiTheme="minorEastAsia" w:eastAsiaTheme="minorEastAsia" w:hAnsiTheme="minorEastAsia"/>
          <w:b/>
          <w:sz w:val="36"/>
          <w:szCs w:val="36"/>
        </w:rPr>
        <w:t>202</w:t>
      </w:r>
      <w:r w:rsidRPr="003F6409">
        <w:rPr>
          <w:rFonts w:asciiTheme="minorEastAsia" w:eastAsiaTheme="minorEastAsia" w:hAnsiTheme="minorEastAsia" w:hint="eastAsia"/>
          <w:b/>
          <w:sz w:val="36"/>
          <w:szCs w:val="36"/>
        </w:rPr>
        <w:t>2</w:t>
      </w:r>
      <w:r w:rsidRPr="003F6409">
        <w:rPr>
          <w:rFonts w:asciiTheme="minorEastAsia" w:eastAsiaTheme="minorEastAsia" w:hAnsiTheme="minorEastAsia"/>
          <w:b/>
          <w:sz w:val="36"/>
          <w:szCs w:val="36"/>
        </w:rPr>
        <w:t>年湖南省社区教育教学改革研究项目申报指南</w:t>
      </w:r>
    </w:p>
    <w:p w:rsidR="00A3203C" w:rsidRPr="00252362" w:rsidRDefault="00A3203C" w:rsidP="00A3203C">
      <w:pPr>
        <w:pStyle w:val="a6"/>
        <w:snapToGrid w:val="0"/>
        <w:spacing w:line="324" w:lineRule="auto"/>
        <w:ind w:firstLine="480"/>
        <w:jc w:val="both"/>
        <w:rPr>
          <w:rFonts w:ascii="仿宋" w:eastAsia="仿宋" w:hAnsi="仿宋"/>
          <w:sz w:val="24"/>
          <w:szCs w:val="24"/>
        </w:rPr>
      </w:pP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1、社区教育发展研究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社会治理视阈下的湖南社区教育发展研究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社区教育均衡发展策略研究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4、湖南社区教育史料研究</w:t>
      </w:r>
      <w:bookmarkStart w:id="0" w:name="_GoBack"/>
      <w:bookmarkEnd w:id="0"/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湖南终身教育共同体构建模式与路径研究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6、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湖南社区教育与人力资源强省策略研究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7、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社区教育机构能力建设研究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8、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社区教育机构运行机制研究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9、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社区教育机构建设标准与评价指标体系研究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10、基于供给</w:t>
      </w:r>
      <w:proofErr w:type="gramStart"/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侧改革</w:t>
      </w:r>
      <w:proofErr w:type="gramEnd"/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发展社会教育的策略与路径研究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11、社会教育志愿者队伍建设研究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12、社区教育工作者专业化发展研究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13、社区教育与社区治理融合发展研究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14、社区教育助力社会治理路径研究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15、社区教育助力乡村振兴研究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16、职业教育与社区教育协同发展研究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17、学校、家庭、社区协同育人研究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18、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学习型社区运行机制和评估指标研究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19、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社区教育驱动力研究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20、社区教育品牌建设研究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21、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社区教育保障机制研究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22、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社区教育居民参与率与满意度调查研究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23、社区学习共同体研究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24、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社区教育学科体系建设研究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25、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社区学习共同体培育路径与评价机制研究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26、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社区教育数字化学习共同体研究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27、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基于</w:t>
      </w:r>
      <w:proofErr w:type="gramStart"/>
      <w:r w:rsidRPr="00A3203C">
        <w:rPr>
          <w:rFonts w:ascii="仿宋" w:eastAsia="仿宋" w:hAnsi="仿宋"/>
          <w:color w:val="000000" w:themeColor="text1"/>
          <w:sz w:val="28"/>
          <w:szCs w:val="28"/>
        </w:rPr>
        <w:t>微信平台</w:t>
      </w:r>
      <w:proofErr w:type="gramEnd"/>
      <w:r w:rsidRPr="00A3203C">
        <w:rPr>
          <w:rFonts w:ascii="仿宋" w:eastAsia="仿宋" w:hAnsi="仿宋"/>
          <w:color w:val="000000" w:themeColor="text1"/>
          <w:sz w:val="28"/>
          <w:szCs w:val="28"/>
        </w:rPr>
        <w:t>的社区教育移动学习模式开发与推介策略研究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28、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推进全民阅读的政策和实施途径研究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29、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社区教育德育体系构建研究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30、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基于社区治理背景下社区劳动教育实施路径研究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31、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基于移动学习的社区教育培训模式研究与应用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32、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基于社区教育的社会培训与服务的功能与能力提升路径研究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33、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社会培训融入社区教育的模式研究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34、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社区教育教学模式和教学方法创新研究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35、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社区教育培训方式研究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36、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社区教育学习模式创新研究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37、社区教育项目开发与实施研究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38、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社区教育课程的开发与实施的研究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39、社区教育课程共享机制研究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40、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社区特色教育资源建设与应用研究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41、社会教育资源整合与运用研究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42、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开放大学服务社区教育对策研究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43、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社区教育整合、利用、管理社会教育资源研究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44、社区教育教师激励保障机制研究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45、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社区教育师资开发与培育研究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46、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社区教育兼职教师队伍培育与发展研究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47、中外社区教育比较研究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48、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社区教育（老年教育）学习体验基地建设研究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49、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互联网+社区（老年）教育教学模式研究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50、老年教育发展瓶颈及对策研究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51、基于人口老龄化的养教结合模式研究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52、老年群体后职业发展培训模式研究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53、老年远程教育模式研究</w:t>
      </w:r>
    </w:p>
    <w:p w:rsidR="00A3203C" w:rsidRPr="00A3203C" w:rsidRDefault="00A3203C" w:rsidP="00A3203C">
      <w:pPr>
        <w:spacing w:line="44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54、老年教育混合式教学模式研究</w:t>
      </w:r>
    </w:p>
    <w:p w:rsidR="00A3203C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55、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社会力量参与老年教育的模式与路径研究</w:t>
      </w:r>
    </w:p>
    <w:p w:rsidR="00E67890" w:rsidRPr="00A3203C" w:rsidRDefault="00A3203C" w:rsidP="00A3203C">
      <w:pPr>
        <w:pStyle w:val="a6"/>
        <w:snapToGrid w:val="0"/>
        <w:spacing w:line="440" w:lineRule="exact"/>
        <w:ind w:firstLine="0"/>
        <w:jc w:val="both"/>
        <w:rPr>
          <w:rFonts w:ascii="仿宋" w:eastAsia="仿宋" w:hAnsi="仿宋"/>
          <w:color w:val="000000" w:themeColor="text1"/>
          <w:sz w:val="28"/>
          <w:szCs w:val="28"/>
        </w:rPr>
      </w:pPr>
      <w:r w:rsidRPr="00A3203C">
        <w:rPr>
          <w:rFonts w:ascii="仿宋" w:eastAsia="仿宋" w:hAnsi="仿宋" w:hint="eastAsia"/>
          <w:color w:val="000000" w:themeColor="text1"/>
          <w:sz w:val="28"/>
          <w:szCs w:val="28"/>
        </w:rPr>
        <w:t>56、</w:t>
      </w:r>
      <w:r w:rsidRPr="00A3203C">
        <w:rPr>
          <w:rFonts w:ascii="仿宋" w:eastAsia="仿宋" w:hAnsi="仿宋"/>
          <w:color w:val="000000" w:themeColor="text1"/>
          <w:sz w:val="28"/>
          <w:szCs w:val="28"/>
        </w:rPr>
        <w:t>多主体协同推进老年教育发展研究</w:t>
      </w:r>
    </w:p>
    <w:p w:rsidR="00F141E1" w:rsidRPr="00F141E1" w:rsidRDefault="00F141E1" w:rsidP="00F141E1">
      <w:pPr>
        <w:ind w:firstLineChars="200" w:firstLine="420"/>
      </w:pPr>
    </w:p>
    <w:sectPr w:rsidR="00F141E1" w:rsidRPr="00F141E1" w:rsidSect="00A404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A7F" w:rsidRDefault="00933A7F" w:rsidP="003241AD">
      <w:r>
        <w:separator/>
      </w:r>
    </w:p>
  </w:endnote>
  <w:endnote w:type="continuationSeparator" w:id="0">
    <w:p w:rsidR="00933A7F" w:rsidRDefault="00933A7F" w:rsidP="00324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A7F" w:rsidRDefault="00933A7F" w:rsidP="003241AD">
      <w:r>
        <w:separator/>
      </w:r>
    </w:p>
  </w:footnote>
  <w:footnote w:type="continuationSeparator" w:id="0">
    <w:p w:rsidR="00933A7F" w:rsidRDefault="00933A7F" w:rsidP="00324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F699C"/>
    <w:multiLevelType w:val="hybridMultilevel"/>
    <w:tmpl w:val="3DFE8A4A"/>
    <w:lvl w:ilvl="0" w:tplc="12F81198">
      <w:start w:val="1"/>
      <w:numFmt w:val="decimal"/>
      <w:lvlText w:val="%1、"/>
      <w:lvlJc w:val="left"/>
      <w:pPr>
        <w:ind w:left="1056" w:hanging="46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8" w:hanging="420"/>
      </w:pPr>
    </w:lvl>
    <w:lvl w:ilvl="2" w:tplc="0409001B" w:tentative="1">
      <w:start w:val="1"/>
      <w:numFmt w:val="lowerRoman"/>
      <w:lvlText w:val="%3."/>
      <w:lvlJc w:val="right"/>
      <w:pPr>
        <w:ind w:left="1848" w:hanging="420"/>
      </w:pPr>
    </w:lvl>
    <w:lvl w:ilvl="3" w:tplc="0409000F" w:tentative="1">
      <w:start w:val="1"/>
      <w:numFmt w:val="decimal"/>
      <w:lvlText w:val="%4."/>
      <w:lvlJc w:val="left"/>
      <w:pPr>
        <w:ind w:left="2268" w:hanging="420"/>
      </w:pPr>
    </w:lvl>
    <w:lvl w:ilvl="4" w:tplc="04090019" w:tentative="1">
      <w:start w:val="1"/>
      <w:numFmt w:val="lowerLetter"/>
      <w:lvlText w:val="%5)"/>
      <w:lvlJc w:val="left"/>
      <w:pPr>
        <w:ind w:left="2688" w:hanging="420"/>
      </w:pPr>
    </w:lvl>
    <w:lvl w:ilvl="5" w:tplc="0409001B" w:tentative="1">
      <w:start w:val="1"/>
      <w:numFmt w:val="lowerRoman"/>
      <w:lvlText w:val="%6."/>
      <w:lvlJc w:val="right"/>
      <w:pPr>
        <w:ind w:left="3108" w:hanging="420"/>
      </w:pPr>
    </w:lvl>
    <w:lvl w:ilvl="6" w:tplc="0409000F" w:tentative="1">
      <w:start w:val="1"/>
      <w:numFmt w:val="decimal"/>
      <w:lvlText w:val="%7."/>
      <w:lvlJc w:val="left"/>
      <w:pPr>
        <w:ind w:left="3528" w:hanging="420"/>
      </w:pPr>
    </w:lvl>
    <w:lvl w:ilvl="7" w:tplc="04090019" w:tentative="1">
      <w:start w:val="1"/>
      <w:numFmt w:val="lowerLetter"/>
      <w:lvlText w:val="%8)"/>
      <w:lvlJc w:val="left"/>
      <w:pPr>
        <w:ind w:left="3948" w:hanging="420"/>
      </w:pPr>
    </w:lvl>
    <w:lvl w:ilvl="8" w:tplc="0409001B" w:tentative="1">
      <w:start w:val="1"/>
      <w:numFmt w:val="lowerRoman"/>
      <w:lvlText w:val="%9."/>
      <w:lvlJc w:val="right"/>
      <w:pPr>
        <w:ind w:left="4368" w:hanging="420"/>
      </w:pPr>
    </w:lvl>
  </w:abstractNum>
  <w:abstractNum w:abstractNumId="1">
    <w:nsid w:val="60B850A4"/>
    <w:multiLevelType w:val="hybridMultilevel"/>
    <w:tmpl w:val="B6489006"/>
    <w:lvl w:ilvl="0" w:tplc="C6F67854">
      <w:start w:val="1"/>
      <w:numFmt w:val="japaneseCounting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2198E"/>
    <w:rsid w:val="00213B91"/>
    <w:rsid w:val="002444FE"/>
    <w:rsid w:val="00247F5D"/>
    <w:rsid w:val="003241AD"/>
    <w:rsid w:val="003831E2"/>
    <w:rsid w:val="003F6473"/>
    <w:rsid w:val="00404212"/>
    <w:rsid w:val="00410018"/>
    <w:rsid w:val="004341C5"/>
    <w:rsid w:val="00436B49"/>
    <w:rsid w:val="00471956"/>
    <w:rsid w:val="004763F2"/>
    <w:rsid w:val="00546F22"/>
    <w:rsid w:val="005D7C65"/>
    <w:rsid w:val="00650C53"/>
    <w:rsid w:val="00652B40"/>
    <w:rsid w:val="00667C91"/>
    <w:rsid w:val="00883882"/>
    <w:rsid w:val="008E3C52"/>
    <w:rsid w:val="00903DB5"/>
    <w:rsid w:val="00926537"/>
    <w:rsid w:val="00933A7F"/>
    <w:rsid w:val="0097203D"/>
    <w:rsid w:val="00986245"/>
    <w:rsid w:val="009F770A"/>
    <w:rsid w:val="00A16040"/>
    <w:rsid w:val="00A2198E"/>
    <w:rsid w:val="00A3203C"/>
    <w:rsid w:val="00A4045F"/>
    <w:rsid w:val="00A556B9"/>
    <w:rsid w:val="00A90561"/>
    <w:rsid w:val="00AA77EF"/>
    <w:rsid w:val="00BE7627"/>
    <w:rsid w:val="00C1489D"/>
    <w:rsid w:val="00CA73F1"/>
    <w:rsid w:val="00CE1471"/>
    <w:rsid w:val="00CF11FA"/>
    <w:rsid w:val="00D122C3"/>
    <w:rsid w:val="00D27C70"/>
    <w:rsid w:val="00D90772"/>
    <w:rsid w:val="00DC2695"/>
    <w:rsid w:val="00E07C88"/>
    <w:rsid w:val="00E40D4E"/>
    <w:rsid w:val="00E60553"/>
    <w:rsid w:val="00E67890"/>
    <w:rsid w:val="00E77C7C"/>
    <w:rsid w:val="00F141E1"/>
    <w:rsid w:val="00F6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4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B4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241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241A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241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241AD"/>
    <w:rPr>
      <w:sz w:val="18"/>
      <w:szCs w:val="18"/>
    </w:rPr>
  </w:style>
  <w:style w:type="paragraph" w:styleId="a6">
    <w:name w:val="Body Text Indent"/>
    <w:basedOn w:val="a"/>
    <w:next w:val="a"/>
    <w:link w:val="Char1"/>
    <w:qFormat/>
    <w:rsid w:val="00471956"/>
    <w:pPr>
      <w:widowControl/>
      <w:autoSpaceDE w:val="0"/>
      <w:autoSpaceDN w:val="0"/>
      <w:ind w:firstLine="420"/>
      <w:jc w:val="left"/>
    </w:pPr>
    <w:rPr>
      <w:rFonts w:ascii="宋体" w:eastAsia="宋体" w:hAnsi="宋体" w:cs="宋体"/>
      <w:color w:val="000000"/>
      <w:kern w:val="0"/>
      <w:sz w:val="32"/>
      <w:szCs w:val="20"/>
      <w:lang w:val="zh-CN" w:bidi="zh-CN"/>
    </w:rPr>
  </w:style>
  <w:style w:type="character" w:customStyle="1" w:styleId="Char1">
    <w:name w:val="正文文本缩进 Char"/>
    <w:basedOn w:val="a0"/>
    <w:link w:val="a6"/>
    <w:rsid w:val="00471956"/>
    <w:rPr>
      <w:rFonts w:ascii="宋体" w:eastAsia="宋体" w:hAnsi="宋体" w:cs="宋体"/>
      <w:color w:val="000000"/>
      <w:kern w:val="0"/>
      <w:sz w:val="32"/>
      <w:szCs w:val="20"/>
      <w:lang w:val="zh-CN" w:bidi="zh-CN"/>
    </w:rPr>
  </w:style>
  <w:style w:type="character" w:styleId="a7">
    <w:name w:val="Hyperlink"/>
    <w:basedOn w:val="a0"/>
    <w:uiPriority w:val="99"/>
    <w:unhideWhenUsed/>
    <w:rsid w:val="00903D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906948142@qq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19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webUser</dc:creator>
  <cp:lastModifiedBy>China</cp:lastModifiedBy>
  <cp:revision>30</cp:revision>
  <dcterms:created xsi:type="dcterms:W3CDTF">2022-11-08T00:58:00Z</dcterms:created>
  <dcterms:modified xsi:type="dcterms:W3CDTF">2022-11-11T01:58:00Z</dcterms:modified>
</cp:coreProperties>
</file>