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b/>
          <w:bCs/>
          <w:sz w:val="30"/>
          <w:szCs w:val="30"/>
        </w:rPr>
      </w:pPr>
    </w:p>
    <w:p>
      <w:pPr>
        <w:rPr>
          <w:rFonts w:hint="eastAsia" w:ascii="宋体" w:hAnsi="宋体" w:eastAsia="宋体" w:cs="宋体"/>
          <w:b/>
          <w:bCs/>
          <w:sz w:val="30"/>
          <w:szCs w:val="30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30"/>
          <w:szCs w:val="30"/>
        </w:rPr>
        <w:t>附件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一、征文指南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征文指南和论文要求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（一）湖南妇女发展理论与实践的回顾总结研究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1.现代杰出女性精神谱系的岳阳篇章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2.湖湘红色文化孕育下的杰出女性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3.湖湘红色文化对中国女性解放的影响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4.湖湘女性对湖湘红色文化的贡献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5.湖湘红色文化助力湖南女性人才发展路径研究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6.湖湘女性红色文旅创业的路径与策略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7.由中华女杰之路看近代湖湘女性意识的觉醒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8.网络舆论中的湖湘女英烈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9.浅论湖湘红色文化中女性精神特征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10.湖湘红色文化融入女大学生思想政治教育路径研究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11.湖湘红色文化的精神内核对中国女性独立意识的启蒙和发 展的影响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（二）儿童发展研究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1.0-3岁婴幼儿托幼服务发展研究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2.儿童体质健康教育与发展研究</w:t>
      </w:r>
    </w:p>
    <w:p>
      <w:pPr>
        <w:rPr>
          <w:rFonts w:hint="eastAsia" w:ascii="宋体" w:hAnsi="宋体" w:eastAsia="宋体" w:cs="宋体"/>
          <w:sz w:val="30"/>
          <w:szCs w:val="30"/>
        </w:rPr>
      </w:pPr>
    </w:p>
    <w:p>
      <w:pPr>
        <w:rPr>
          <w:rFonts w:hint="eastAsia" w:ascii="宋体" w:hAnsi="宋体" w:eastAsia="宋体" w:cs="宋体"/>
          <w:sz w:val="30"/>
          <w:szCs w:val="30"/>
        </w:rPr>
      </w:pPr>
    </w:p>
    <w:p>
      <w:pPr>
        <w:rPr>
          <w:rFonts w:hint="eastAsia" w:ascii="宋体" w:hAnsi="宋体" w:eastAsia="宋体" w:cs="宋体"/>
          <w:sz w:val="30"/>
          <w:szCs w:val="30"/>
        </w:rPr>
      </w:pPr>
    </w:p>
    <w:p>
      <w:pPr>
        <w:rPr>
          <w:rFonts w:hint="eastAsia" w:ascii="宋体" w:hAnsi="宋体" w:eastAsia="宋体" w:cs="宋体"/>
          <w:sz w:val="30"/>
          <w:szCs w:val="30"/>
        </w:rPr>
      </w:pP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3.儿童体育器材的开发研究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4.新时代儿童心理健康问题研究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5.常态化防疫视角下的儿童特殊需要研究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6.留守儿童、特殊儿童关爱服务体系研究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7.性别视角下普惠托育服务体系研究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8.中小学校园欺凌的现状与原因探究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9.儿童性/性别意识教育与推广研究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 xml:space="preserve">（三）家庭文明建设研究                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1.习近平家庭思想的理论价值与实践意义研究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2.新时代家庭教育的研究与实践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3.青春期孩子的成长诉求和新时期家庭教育指导策略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4.家庭家教家风在基层社会治理中的作用研究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5.家庭文明建设与性别平等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6.妇女（母亲）在家庭生活中的独特作用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7.中华优秀传统文化传承与家庭教育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8.三孩政策下的家庭教育研究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9.隔代家庭教育的新特点、新趋势及其指导策略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10.家庭教育指导服务体系建设及评估监测</w:t>
      </w:r>
    </w:p>
    <w:p>
      <w:pPr>
        <w:rPr>
          <w:rFonts w:hint="eastAsia" w:ascii="宋体" w:hAnsi="宋体" w:eastAsia="宋体" w:cs="宋体"/>
          <w:sz w:val="30"/>
          <w:szCs w:val="30"/>
        </w:rPr>
      </w:pPr>
    </w:p>
    <w:p>
      <w:pPr>
        <w:rPr>
          <w:rFonts w:hint="eastAsia" w:ascii="宋体" w:hAnsi="宋体" w:eastAsia="宋体" w:cs="宋体"/>
          <w:sz w:val="30"/>
          <w:szCs w:val="30"/>
        </w:rPr>
      </w:pPr>
    </w:p>
    <w:p>
      <w:pPr>
        <w:rPr>
          <w:rFonts w:hint="eastAsia" w:ascii="宋体" w:hAnsi="宋体" w:eastAsia="宋体" w:cs="宋体"/>
          <w:sz w:val="30"/>
          <w:szCs w:val="30"/>
        </w:rPr>
      </w:pPr>
    </w:p>
    <w:p>
      <w:pPr>
        <w:rPr>
          <w:rFonts w:hint="eastAsia" w:ascii="宋体" w:hAnsi="宋体" w:eastAsia="宋体" w:cs="宋体"/>
          <w:sz w:val="30"/>
          <w:szCs w:val="30"/>
        </w:rPr>
      </w:pP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 xml:space="preserve">（四）自选与妇女儿童发展研究有关的选题二、论文格式要求                    </w:t>
      </w:r>
      <w:r>
        <w:rPr>
          <w:rFonts w:hint="default" w:ascii="宋体" w:hAnsi="宋体" w:eastAsia="宋体" w:cs="宋体"/>
          <w:sz w:val="30"/>
          <w:szCs w:val="30"/>
        </w:rPr>
        <w:t>1</w:t>
      </w:r>
      <w:r>
        <w:rPr>
          <w:rFonts w:hint="eastAsia" w:ascii="宋体" w:hAnsi="宋体" w:eastAsia="宋体" w:cs="宋体"/>
          <w:sz w:val="30"/>
          <w:szCs w:val="30"/>
          <w:lang w:val="en-US" w:eastAsia="zh-Hans"/>
        </w:rPr>
        <w:t>.</w:t>
      </w:r>
      <w:r>
        <w:rPr>
          <w:rFonts w:hint="eastAsia" w:ascii="宋体" w:hAnsi="宋体" w:eastAsia="宋体" w:cs="宋体"/>
          <w:sz w:val="30"/>
          <w:szCs w:val="30"/>
        </w:rPr>
        <w:t>来稿内容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包括：题名，作者姓名，工作单位，摘要，关键词，正文，参考文献。</w:t>
      </w:r>
    </w:p>
    <w:p>
      <w:pPr>
        <w:numPr>
          <w:numId w:val="0"/>
        </w:numPr>
        <w:rPr>
          <w:rFonts w:hint="eastAsia" w:ascii="宋体" w:hAnsi="宋体" w:eastAsia="宋体" w:cs="宋体"/>
          <w:sz w:val="30"/>
          <w:szCs w:val="30"/>
        </w:rPr>
      </w:pPr>
      <w:r>
        <w:rPr>
          <w:rFonts w:hint="default" w:ascii="宋体" w:hAnsi="宋体" w:eastAsia="宋体" w:cs="宋体"/>
          <w:sz w:val="30"/>
          <w:szCs w:val="30"/>
        </w:rPr>
        <w:t>2</w:t>
      </w:r>
      <w:r>
        <w:rPr>
          <w:rFonts w:hint="eastAsia" w:ascii="宋体" w:hAnsi="宋体" w:eastAsia="宋体" w:cs="宋体"/>
          <w:sz w:val="30"/>
          <w:szCs w:val="30"/>
          <w:lang w:val="en-US" w:eastAsia="zh-Hans"/>
        </w:rPr>
        <w:t>.</w:t>
      </w:r>
      <w:r>
        <w:rPr>
          <w:rFonts w:hint="eastAsia" w:ascii="宋体" w:hAnsi="宋体" w:eastAsia="宋体" w:cs="宋体"/>
          <w:sz w:val="30"/>
          <w:szCs w:val="30"/>
        </w:rPr>
        <w:t>题名</w:t>
      </w:r>
    </w:p>
    <w:p>
      <w:pPr>
        <w:numPr>
          <w:numId w:val="0"/>
        </w:num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不超过20个汉字，必要时可加副题名。</w:t>
      </w:r>
    </w:p>
    <w:p>
      <w:pPr>
        <w:numPr>
          <w:numId w:val="0"/>
        </w:numPr>
        <w:rPr>
          <w:rFonts w:hint="eastAsia" w:ascii="宋体" w:hAnsi="宋体" w:eastAsia="宋体" w:cs="宋体"/>
          <w:sz w:val="30"/>
          <w:szCs w:val="30"/>
        </w:rPr>
      </w:pPr>
      <w:r>
        <w:rPr>
          <w:rFonts w:hint="default" w:ascii="宋体" w:hAnsi="宋体" w:eastAsia="宋体" w:cs="宋体"/>
          <w:sz w:val="30"/>
          <w:szCs w:val="30"/>
        </w:rPr>
        <w:t>3</w:t>
      </w:r>
      <w:r>
        <w:rPr>
          <w:rFonts w:hint="eastAsia" w:ascii="宋体" w:hAnsi="宋体" w:eastAsia="宋体" w:cs="宋体"/>
          <w:sz w:val="30"/>
          <w:szCs w:val="30"/>
          <w:lang w:val="en-US" w:eastAsia="zh-Hans"/>
        </w:rPr>
        <w:t>.</w:t>
      </w:r>
      <w:r>
        <w:rPr>
          <w:rFonts w:hint="eastAsia" w:ascii="宋体" w:hAnsi="宋体" w:eastAsia="宋体" w:cs="宋体"/>
          <w:sz w:val="30"/>
          <w:szCs w:val="30"/>
        </w:rPr>
        <w:t>作者</w:t>
      </w:r>
    </w:p>
    <w:p>
      <w:pPr>
        <w:numPr>
          <w:numId w:val="0"/>
        </w:num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姓名及工作单位署作者真实姓名，多位作者之间以逗号分隔；工作单位用全称注明所在省市名及邮政编码，不同单位的作者在姓名右上角及相应的单位前加注数字序号。另附作者简介，包括：姓名（出生年-），  性别，民族，籍贯，单位及职称，学位，研究方向。文后请留下作者通讯地址（含**市**区**路+单位）、电话和E-mail ，以便联系和邮递样刊。来稿文责自负。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4.摘要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摘要是指论文的核心要点，无须补充解释或评论。应能客观地 反映论文主要内容，以第三人称表述，避免以“本人认为”、“作 者指出”等类词语表达，篇幅为200字左右。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5.关键词</w:t>
      </w:r>
    </w:p>
    <w:p>
      <w:pPr>
        <w:rPr>
          <w:rFonts w:hint="eastAsia" w:ascii="宋体" w:hAnsi="宋体" w:eastAsia="宋体" w:cs="宋体"/>
          <w:sz w:val="30"/>
          <w:szCs w:val="30"/>
        </w:rPr>
      </w:pPr>
    </w:p>
    <w:p>
      <w:pPr>
        <w:rPr>
          <w:rFonts w:hint="eastAsia" w:ascii="宋体" w:hAnsi="宋体" w:eastAsia="宋体" w:cs="宋体"/>
          <w:sz w:val="30"/>
          <w:szCs w:val="30"/>
        </w:rPr>
      </w:pPr>
    </w:p>
    <w:p>
      <w:pPr>
        <w:rPr>
          <w:rFonts w:hint="eastAsia" w:ascii="宋体" w:hAnsi="宋体" w:eastAsia="宋体" w:cs="宋体"/>
          <w:sz w:val="30"/>
          <w:szCs w:val="30"/>
        </w:rPr>
      </w:pPr>
    </w:p>
    <w:p>
      <w:pPr>
        <w:rPr>
          <w:rFonts w:hint="eastAsia" w:ascii="宋体" w:hAnsi="宋体" w:eastAsia="宋体" w:cs="宋体"/>
          <w:sz w:val="30"/>
          <w:szCs w:val="30"/>
        </w:rPr>
      </w:pP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选取反映文章最主要内容的有专指性的术语3-5个，关键词之间用分号分隔。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6.正文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以6000-8000字左右（含图、表）为宜，各级标题序号用：一、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、1.、（1）、1）；文章标题采用加粗小三仿宋体，小标题 为加粗4号仿宋体 ，正文为小四宋体。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7.参考文献</w:t>
      </w: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按引文先后在文中标出序号，并与文后参考文献序号一致，字体与正文的一致。参考文献著录项目要齐全，具体要求如下：期刊：[序号]作者.文题[J].刊名，年，卷（期）：起止页码 报纸：[序号]作者.文题[N].报名，出版年-月-日（版次） 专著：[序号]作者.书名[M].出版地：出版社名，出版年：起止页码。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DFC79C"/>
    <w:multiLevelType w:val="singleLevel"/>
    <w:tmpl w:val="61DFC79C"/>
    <w:lvl w:ilvl="0" w:tentative="0">
      <w:start w:val="1"/>
      <w:numFmt w:val="chineseCounting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BFDF31BA"/>
    <w:rsid w:val="67355FE7"/>
    <w:rsid w:val="6EFDE088"/>
    <w:rsid w:val="BFDF3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Office_3.8.1.6116_F1E327BC-269C-435d-A152-05C5408002CA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2022-01-13T14:13:00Z</dcterms:created>
  <dc:creator>yangyuting</dc:creator>
  <cp:lastModifiedBy>yangyuting</cp:lastModifiedBy>
  <dcterms:modified xsi:type="dcterms:W3CDTF">2022-01-13T14:20:38Z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2052-3.8.1.6116</vt:lpwstr>
  </property>
</Properties>
</file>